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5A0F7901" w:rsidR="00C92D32" w:rsidRDefault="00B760DF">
      <w:pPr>
        <w:rPr>
          <w:i/>
          <w:iCs/>
        </w:rPr>
      </w:pPr>
      <w:r>
        <w:rPr>
          <w:i/>
          <w:iCs/>
        </w:rPr>
        <w:t>2</w:t>
      </w:r>
      <w:r w:rsidR="007D3091" w:rsidRPr="00F71817">
        <w:rPr>
          <w:i/>
          <w:iCs/>
        </w:rPr>
        <w:t xml:space="preserve">. </w:t>
      </w:r>
      <w:r w:rsidR="00FA13C2" w:rsidRPr="00F71817">
        <w:rPr>
          <w:i/>
          <w:iCs/>
        </w:rPr>
        <w:t>Januar</w:t>
      </w:r>
      <w:r w:rsidR="00C92D32" w:rsidRPr="00F71817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 w:rsidR="00FA13C2">
        <w:rPr>
          <w:i/>
          <w:iCs/>
        </w:rPr>
        <w:t>4</w:t>
      </w:r>
    </w:p>
    <w:p w14:paraId="2D1850B1" w14:textId="2A58B6B5" w:rsidR="00AC3DBA" w:rsidRPr="00B63F5E" w:rsidRDefault="00591A9A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„Die Mischung macht’s“ – </w:t>
      </w:r>
      <w:r w:rsidR="006C6938">
        <w:rPr>
          <w:b/>
          <w:bCs/>
          <w:sz w:val="28"/>
          <w:szCs w:val="28"/>
        </w:rPr>
        <w:t>D</w:t>
      </w:r>
      <w:r w:rsidR="00B63F5E" w:rsidRPr="3EDFD8E0">
        <w:rPr>
          <w:b/>
          <w:bCs/>
          <w:sz w:val="28"/>
          <w:szCs w:val="28"/>
        </w:rPr>
        <w:t xml:space="preserve">ie </w:t>
      </w:r>
      <w:r w:rsidR="00F31579">
        <w:rPr>
          <w:b/>
          <w:bCs/>
          <w:sz w:val="28"/>
          <w:szCs w:val="28"/>
        </w:rPr>
        <w:t xml:space="preserve">meistgelesenen </w:t>
      </w:r>
      <w:r w:rsidR="00B63F5E" w:rsidRPr="3EDFD8E0">
        <w:rPr>
          <w:b/>
          <w:bCs/>
          <w:sz w:val="28"/>
          <w:szCs w:val="28"/>
        </w:rPr>
        <w:t xml:space="preserve">Blogbeiträge </w:t>
      </w:r>
      <w:r w:rsidR="00F56573">
        <w:rPr>
          <w:b/>
          <w:bCs/>
          <w:sz w:val="28"/>
          <w:szCs w:val="28"/>
        </w:rPr>
        <w:t>des Jahres</w:t>
      </w:r>
      <w:r w:rsidR="00C92F0C" w:rsidRPr="3EDFD8E0">
        <w:rPr>
          <w:b/>
          <w:bCs/>
          <w:sz w:val="28"/>
          <w:szCs w:val="28"/>
        </w:rPr>
        <w:t xml:space="preserve"> </w:t>
      </w:r>
      <w:r w:rsidR="00B63F5E" w:rsidRPr="3EDFD8E0">
        <w:rPr>
          <w:b/>
          <w:bCs/>
          <w:sz w:val="28"/>
          <w:szCs w:val="28"/>
        </w:rPr>
        <w:t>2023</w:t>
      </w:r>
    </w:p>
    <w:p w14:paraId="4A573802" w14:textId="3D61C697" w:rsidR="00C10D88" w:rsidRDefault="00CE107D" w:rsidP="3EDFD8E0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/>
      </w:r>
      <w:r w:rsidR="005C1871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B0C5AAE" wp14:editId="3CFA85D7">
            <wp:extent cx="5760720" cy="3840480"/>
            <wp:effectExtent l="0" t="0" r="0" b="7620"/>
            <wp:docPr id="110317308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73082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sz w:val="22"/>
          <w:szCs w:val="22"/>
        </w:rPr>
        <w:br/>
      </w:r>
    </w:p>
    <w:p w14:paraId="4008042D" w14:textId="6269DA58" w:rsidR="00456809" w:rsidRDefault="00FA13C2" w:rsidP="3EDFD8E0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3EDFD8E0">
        <w:rPr>
          <w:rFonts w:asciiTheme="minorHAnsi" w:hAnsiTheme="minorHAnsi" w:cstheme="minorBidi"/>
          <w:sz w:val="22"/>
          <w:szCs w:val="22"/>
        </w:rPr>
        <w:t>Die</w:t>
      </w:r>
      <w:r w:rsidR="00AD74BF" w:rsidRPr="3EDFD8E0">
        <w:rPr>
          <w:rFonts w:asciiTheme="minorHAnsi" w:hAnsiTheme="minorHAnsi" w:cstheme="minorBidi"/>
          <w:sz w:val="22"/>
          <w:szCs w:val="22"/>
        </w:rPr>
        <w:t xml:space="preserve"> </w:t>
      </w:r>
      <w:r w:rsidRPr="3EDFD8E0">
        <w:rPr>
          <w:rFonts w:asciiTheme="minorHAnsi" w:hAnsiTheme="minorHAnsi" w:cstheme="minorBidi"/>
          <w:sz w:val="22"/>
          <w:szCs w:val="22"/>
        </w:rPr>
        <w:t>„</w:t>
      </w:r>
      <w:proofErr w:type="spellStart"/>
      <w:r w:rsidRPr="3EDFD8E0">
        <w:rPr>
          <w:rFonts w:asciiTheme="minorHAnsi" w:hAnsiTheme="minorHAnsi" w:cstheme="minorBidi"/>
          <w:sz w:val="22"/>
          <w:szCs w:val="22"/>
        </w:rPr>
        <w:t>mission</w:t>
      </w:r>
      <w:proofErr w:type="spellEnd"/>
      <w:r w:rsidRPr="3EDFD8E0">
        <w:rPr>
          <w:rFonts w:asciiTheme="minorHAnsi" w:hAnsiTheme="minorHAnsi" w:cstheme="minorBidi"/>
          <w:sz w:val="22"/>
          <w:szCs w:val="22"/>
        </w:rPr>
        <w:t xml:space="preserve"> E“ des Landes läuft </w:t>
      </w:r>
      <w:r w:rsidR="00AD74BF" w:rsidRPr="3EDFD8E0">
        <w:rPr>
          <w:rFonts w:asciiTheme="minorHAnsi" w:hAnsiTheme="minorHAnsi" w:cstheme="minorBidi"/>
          <w:sz w:val="22"/>
          <w:szCs w:val="22"/>
        </w:rPr>
        <w:t>seit</w:t>
      </w:r>
      <w:r w:rsidR="00964E3A">
        <w:rPr>
          <w:rFonts w:asciiTheme="minorHAnsi" w:hAnsiTheme="minorHAnsi" w:cstheme="minorBidi"/>
          <w:sz w:val="22"/>
          <w:szCs w:val="22"/>
        </w:rPr>
        <w:t xml:space="preserve"> dem 10. Mai 2023, auch die Kampagnen-Website ist jetzt seit </w:t>
      </w:r>
      <w:r w:rsidR="00964E3A" w:rsidRPr="3EDFD8E0">
        <w:rPr>
          <w:rFonts w:asciiTheme="minorHAnsi" w:hAnsiTheme="minorHAnsi" w:cstheme="minorBidi"/>
          <w:sz w:val="22"/>
          <w:szCs w:val="22"/>
        </w:rPr>
        <w:t xml:space="preserve">knapp </w:t>
      </w:r>
      <w:r w:rsidR="00964E3A">
        <w:rPr>
          <w:rFonts w:asciiTheme="minorHAnsi" w:hAnsiTheme="minorHAnsi" w:cstheme="minorBidi"/>
          <w:sz w:val="22"/>
          <w:szCs w:val="22"/>
        </w:rPr>
        <w:t>acht</w:t>
      </w:r>
      <w:r w:rsidR="00964E3A" w:rsidRPr="3EDFD8E0">
        <w:rPr>
          <w:rFonts w:asciiTheme="minorHAnsi" w:hAnsiTheme="minorHAnsi" w:cstheme="minorBidi"/>
          <w:sz w:val="22"/>
          <w:szCs w:val="22"/>
        </w:rPr>
        <w:t xml:space="preserve"> Monaten</w:t>
      </w:r>
      <w:r w:rsidR="00964E3A">
        <w:rPr>
          <w:rFonts w:asciiTheme="minorHAnsi" w:hAnsiTheme="minorHAnsi" w:cstheme="minorBidi"/>
          <w:sz w:val="22"/>
          <w:szCs w:val="22"/>
        </w:rPr>
        <w:t xml:space="preserve"> online</w:t>
      </w:r>
      <w:r w:rsidR="00AD74BF" w:rsidRPr="3EDFD8E0">
        <w:rPr>
          <w:rFonts w:asciiTheme="minorHAnsi" w:hAnsiTheme="minorHAnsi" w:cstheme="minorBidi"/>
          <w:sz w:val="22"/>
          <w:szCs w:val="22"/>
        </w:rPr>
        <w:t>.</w:t>
      </w:r>
      <w:r w:rsidR="008808F2" w:rsidRPr="3EDFD8E0">
        <w:rPr>
          <w:rFonts w:asciiTheme="minorHAnsi" w:hAnsiTheme="minorHAnsi" w:cstheme="minorBidi"/>
          <w:sz w:val="22"/>
          <w:szCs w:val="22"/>
        </w:rPr>
        <w:t xml:space="preserve"> </w:t>
      </w:r>
      <w:r w:rsidR="00073CA7">
        <w:rPr>
          <w:rFonts w:asciiTheme="minorHAnsi" w:hAnsiTheme="minorHAnsi" w:cstheme="minorBidi"/>
          <w:sz w:val="22"/>
          <w:szCs w:val="22"/>
        </w:rPr>
        <w:t xml:space="preserve">Deshalb </w:t>
      </w:r>
      <w:r w:rsidR="000D6984">
        <w:rPr>
          <w:rFonts w:asciiTheme="minorHAnsi" w:hAnsiTheme="minorHAnsi" w:cstheme="minorBidi"/>
          <w:sz w:val="22"/>
          <w:szCs w:val="22"/>
        </w:rPr>
        <w:t>stand</w:t>
      </w:r>
      <w:r w:rsidR="00073CA7">
        <w:rPr>
          <w:rFonts w:asciiTheme="minorHAnsi" w:hAnsiTheme="minorHAnsi" w:cstheme="minorBidi"/>
          <w:sz w:val="22"/>
          <w:szCs w:val="22"/>
        </w:rPr>
        <w:t xml:space="preserve"> n</w:t>
      </w:r>
      <w:r w:rsidR="0038349C">
        <w:rPr>
          <w:rFonts w:asciiTheme="minorHAnsi" w:hAnsiTheme="minorHAnsi" w:cstheme="minorBidi"/>
          <w:sz w:val="22"/>
          <w:szCs w:val="22"/>
        </w:rPr>
        <w:t>ach</w:t>
      </w:r>
      <w:r w:rsidR="008819C4" w:rsidRPr="3EDFD8E0">
        <w:rPr>
          <w:rFonts w:asciiTheme="minorHAnsi" w:hAnsiTheme="minorHAnsi" w:cstheme="minorBidi"/>
          <w:sz w:val="22"/>
          <w:szCs w:val="22"/>
        </w:rPr>
        <w:t xml:space="preserve"> dem </w:t>
      </w:r>
      <w:r w:rsidR="008B3AD9">
        <w:rPr>
          <w:rFonts w:asciiTheme="minorHAnsi" w:hAnsiTheme="minorHAnsi" w:cstheme="minorBidi"/>
          <w:sz w:val="22"/>
          <w:szCs w:val="22"/>
        </w:rPr>
        <w:t xml:space="preserve">Jahreswechsel </w:t>
      </w:r>
      <w:r w:rsidR="000D6984">
        <w:rPr>
          <w:rFonts w:asciiTheme="minorHAnsi" w:hAnsiTheme="minorHAnsi" w:cstheme="minorBidi"/>
          <w:sz w:val="22"/>
          <w:szCs w:val="22"/>
        </w:rPr>
        <w:t>auch</w:t>
      </w:r>
      <w:r w:rsidR="00A52A55" w:rsidRPr="3EDFD8E0">
        <w:rPr>
          <w:rFonts w:asciiTheme="minorHAnsi" w:hAnsiTheme="minorHAnsi" w:cstheme="minorBidi"/>
          <w:sz w:val="22"/>
          <w:szCs w:val="22"/>
        </w:rPr>
        <w:t xml:space="preserve"> d</w:t>
      </w:r>
      <w:r w:rsidR="002307E7" w:rsidRPr="3EDFD8E0">
        <w:rPr>
          <w:rFonts w:asciiTheme="minorHAnsi" w:hAnsiTheme="minorHAnsi" w:cstheme="minorBidi"/>
          <w:sz w:val="22"/>
          <w:szCs w:val="22"/>
        </w:rPr>
        <w:t>ie</w:t>
      </w:r>
      <w:r w:rsidR="00380F3B" w:rsidRPr="3EDFD8E0">
        <w:rPr>
          <w:rFonts w:asciiTheme="minorHAnsi" w:hAnsiTheme="minorHAnsi" w:cstheme="minorBidi"/>
          <w:sz w:val="22"/>
          <w:szCs w:val="22"/>
        </w:rPr>
        <w:t xml:space="preserve"> </w:t>
      </w:r>
      <w:r w:rsidR="000D6984">
        <w:rPr>
          <w:rFonts w:asciiTheme="minorHAnsi" w:hAnsiTheme="minorHAnsi" w:cstheme="minorBidi"/>
          <w:sz w:val="22"/>
          <w:szCs w:val="22"/>
        </w:rPr>
        <w:t xml:space="preserve">Auswertung der </w:t>
      </w:r>
      <w:r w:rsidR="00380F3B" w:rsidRPr="3EDFD8E0">
        <w:rPr>
          <w:rFonts w:asciiTheme="minorHAnsi" w:hAnsiTheme="minorHAnsi" w:cstheme="minorBidi"/>
          <w:sz w:val="22"/>
          <w:szCs w:val="22"/>
        </w:rPr>
        <w:t xml:space="preserve">Jahresstatistik </w:t>
      </w:r>
      <w:r w:rsidR="009568A0" w:rsidRPr="3EDFD8E0">
        <w:rPr>
          <w:rFonts w:asciiTheme="minorHAnsi" w:hAnsiTheme="minorHAnsi" w:cstheme="minorBidi"/>
          <w:sz w:val="22"/>
          <w:szCs w:val="22"/>
        </w:rPr>
        <w:t>der</w:t>
      </w:r>
      <w:r w:rsidR="0063617F" w:rsidRPr="3EDFD8E0">
        <w:rPr>
          <w:rFonts w:asciiTheme="minorHAnsi" w:hAnsiTheme="minorHAnsi" w:cstheme="minorBidi"/>
          <w:sz w:val="22"/>
          <w:szCs w:val="22"/>
        </w:rPr>
        <w:t xml:space="preserve"> Website </w:t>
      </w:r>
      <w:r w:rsidR="000D6984">
        <w:rPr>
          <w:rFonts w:asciiTheme="minorHAnsi" w:hAnsiTheme="minorHAnsi" w:cstheme="minorBidi"/>
          <w:sz w:val="22"/>
          <w:szCs w:val="22"/>
        </w:rPr>
        <w:t>an</w:t>
      </w:r>
      <w:r w:rsidR="0038349C">
        <w:rPr>
          <w:rFonts w:asciiTheme="minorHAnsi" w:hAnsiTheme="minorHAnsi" w:cstheme="minorBidi"/>
          <w:sz w:val="22"/>
          <w:szCs w:val="22"/>
        </w:rPr>
        <w:t>.</w:t>
      </w:r>
      <w:r w:rsidR="00D755C5" w:rsidRPr="3EDFD8E0">
        <w:rPr>
          <w:rFonts w:asciiTheme="minorHAnsi" w:hAnsiTheme="minorHAnsi" w:cstheme="minorBidi"/>
          <w:sz w:val="22"/>
          <w:szCs w:val="22"/>
        </w:rPr>
        <w:t xml:space="preserve"> </w:t>
      </w:r>
      <w:r w:rsidR="007C6666">
        <w:rPr>
          <w:rFonts w:asciiTheme="minorHAnsi" w:hAnsiTheme="minorHAnsi" w:cstheme="minorBidi"/>
          <w:sz w:val="22"/>
          <w:szCs w:val="22"/>
        </w:rPr>
        <w:t>Zwei</w:t>
      </w:r>
      <w:r w:rsidR="0038349C">
        <w:rPr>
          <w:rFonts w:asciiTheme="minorHAnsi" w:hAnsiTheme="minorHAnsi" w:cstheme="minorBidi"/>
          <w:sz w:val="22"/>
          <w:szCs w:val="22"/>
        </w:rPr>
        <w:t xml:space="preserve"> der interessantesten Fragen</w:t>
      </w:r>
      <w:r w:rsidR="00413039">
        <w:rPr>
          <w:rFonts w:asciiTheme="minorHAnsi" w:hAnsiTheme="minorHAnsi" w:cstheme="minorBidi"/>
          <w:sz w:val="22"/>
          <w:szCs w:val="22"/>
        </w:rPr>
        <w:t xml:space="preserve"> </w:t>
      </w:r>
      <w:r w:rsidR="00D572CB">
        <w:rPr>
          <w:rFonts w:asciiTheme="minorHAnsi" w:hAnsiTheme="minorHAnsi" w:cstheme="minorBidi"/>
          <w:sz w:val="22"/>
          <w:szCs w:val="22"/>
        </w:rPr>
        <w:t xml:space="preserve">hierbei </w:t>
      </w:r>
      <w:r w:rsidR="00805D30">
        <w:rPr>
          <w:rFonts w:asciiTheme="minorHAnsi" w:hAnsiTheme="minorHAnsi" w:cstheme="minorBidi"/>
          <w:sz w:val="22"/>
          <w:szCs w:val="22"/>
        </w:rPr>
        <w:t>lauteten</w:t>
      </w:r>
      <w:r w:rsidR="000C067B">
        <w:rPr>
          <w:rFonts w:asciiTheme="minorHAnsi" w:hAnsiTheme="minorHAnsi" w:cstheme="minorBidi"/>
          <w:sz w:val="22"/>
          <w:szCs w:val="22"/>
        </w:rPr>
        <w:t>:</w:t>
      </w:r>
      <w:r w:rsidR="003B4C2B" w:rsidRPr="3EDFD8E0">
        <w:rPr>
          <w:rFonts w:asciiTheme="minorHAnsi" w:hAnsiTheme="minorHAnsi" w:cstheme="minorBidi"/>
          <w:sz w:val="22"/>
          <w:szCs w:val="22"/>
        </w:rPr>
        <w:t xml:space="preserve"> </w:t>
      </w:r>
      <w:r w:rsidR="003D25D7">
        <w:rPr>
          <w:rFonts w:asciiTheme="minorHAnsi" w:hAnsiTheme="minorHAnsi" w:cstheme="minorBidi"/>
          <w:sz w:val="22"/>
          <w:szCs w:val="22"/>
        </w:rPr>
        <w:t xml:space="preserve">Wie lange </w:t>
      </w:r>
      <w:r w:rsidR="00F5251B">
        <w:rPr>
          <w:rFonts w:asciiTheme="minorHAnsi" w:hAnsiTheme="minorHAnsi" w:cstheme="minorBidi"/>
          <w:sz w:val="22"/>
          <w:szCs w:val="22"/>
        </w:rPr>
        <w:t>war die durchschnittliche Besuchszeit</w:t>
      </w:r>
      <w:r w:rsidR="00B52F3E">
        <w:rPr>
          <w:rFonts w:asciiTheme="minorHAnsi" w:hAnsiTheme="minorHAnsi" w:cstheme="minorBidi"/>
          <w:sz w:val="22"/>
          <w:szCs w:val="22"/>
        </w:rPr>
        <w:t xml:space="preserve"> (</w:t>
      </w:r>
      <w:r w:rsidR="00F407A7">
        <w:rPr>
          <w:rFonts w:asciiTheme="minorHAnsi" w:hAnsiTheme="minorHAnsi" w:cstheme="minorBidi"/>
          <w:sz w:val="22"/>
          <w:szCs w:val="22"/>
        </w:rPr>
        <w:t xml:space="preserve">Antwort: </w:t>
      </w:r>
      <w:r w:rsidR="00E319FB">
        <w:rPr>
          <w:rFonts w:asciiTheme="minorHAnsi" w:hAnsiTheme="minorHAnsi" w:cstheme="minorBidi"/>
          <w:sz w:val="22"/>
          <w:szCs w:val="22"/>
        </w:rPr>
        <w:t>über 9 Minuten!)</w:t>
      </w:r>
      <w:r w:rsidR="00F5251B">
        <w:rPr>
          <w:rFonts w:asciiTheme="minorHAnsi" w:hAnsiTheme="minorHAnsi" w:cstheme="minorBidi"/>
          <w:sz w:val="22"/>
          <w:szCs w:val="22"/>
        </w:rPr>
        <w:t>, und w</w:t>
      </w:r>
      <w:r w:rsidR="00F6547E" w:rsidRPr="3EDFD8E0">
        <w:rPr>
          <w:rFonts w:asciiTheme="minorHAnsi" w:hAnsiTheme="minorHAnsi" w:cstheme="minorBidi"/>
          <w:sz w:val="22"/>
          <w:szCs w:val="22"/>
        </w:rPr>
        <w:t xml:space="preserve">elche </w:t>
      </w:r>
      <w:r w:rsidR="09AB9AEB" w:rsidRPr="3EDFD8E0">
        <w:rPr>
          <w:rFonts w:asciiTheme="minorHAnsi" w:hAnsiTheme="minorHAnsi" w:cstheme="minorBidi"/>
          <w:sz w:val="22"/>
          <w:szCs w:val="22"/>
        </w:rPr>
        <w:t xml:space="preserve">Blogbeiträge </w:t>
      </w:r>
      <w:r w:rsidR="00F6547E" w:rsidRPr="3EDFD8E0">
        <w:rPr>
          <w:rFonts w:asciiTheme="minorHAnsi" w:hAnsiTheme="minorHAnsi" w:cstheme="minorBidi"/>
          <w:sz w:val="22"/>
          <w:szCs w:val="22"/>
        </w:rPr>
        <w:t xml:space="preserve">wurden </w:t>
      </w:r>
      <w:r w:rsidR="00D572CB">
        <w:rPr>
          <w:rFonts w:asciiTheme="minorHAnsi" w:hAnsiTheme="minorHAnsi" w:cstheme="minorBidi"/>
          <w:sz w:val="22"/>
          <w:szCs w:val="22"/>
        </w:rPr>
        <w:t xml:space="preserve">von den Besucherinnen und Besuchern </w:t>
      </w:r>
      <w:r w:rsidR="000C067B">
        <w:rPr>
          <w:rFonts w:asciiTheme="minorHAnsi" w:hAnsiTheme="minorHAnsi" w:cstheme="minorBidi"/>
          <w:sz w:val="22"/>
          <w:szCs w:val="22"/>
        </w:rPr>
        <w:t>am häufigsten</w:t>
      </w:r>
      <w:r w:rsidR="00F6547E" w:rsidRPr="3EDFD8E0">
        <w:rPr>
          <w:rFonts w:asciiTheme="minorHAnsi" w:hAnsiTheme="minorHAnsi" w:cstheme="minorBidi"/>
          <w:sz w:val="22"/>
          <w:szCs w:val="22"/>
        </w:rPr>
        <w:t xml:space="preserve"> </w:t>
      </w:r>
      <w:r w:rsidR="00FC589D">
        <w:rPr>
          <w:rFonts w:asciiTheme="minorHAnsi" w:hAnsiTheme="minorHAnsi" w:cstheme="minorBidi"/>
          <w:sz w:val="22"/>
          <w:szCs w:val="22"/>
        </w:rPr>
        <w:t>gelesen</w:t>
      </w:r>
      <w:r w:rsidR="00F6547E" w:rsidRPr="3EDFD8E0">
        <w:rPr>
          <w:rFonts w:asciiTheme="minorHAnsi" w:hAnsiTheme="minorHAnsi" w:cstheme="minorBidi"/>
          <w:sz w:val="22"/>
          <w:szCs w:val="22"/>
        </w:rPr>
        <w:t>?</w:t>
      </w:r>
    </w:p>
    <w:p w14:paraId="6DD67D5E" w14:textId="52226D36" w:rsidR="00F2313A" w:rsidRPr="00F2313A" w:rsidRDefault="00F2313A" w:rsidP="00F2313A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F2313A">
        <w:rPr>
          <w:rFonts w:asciiTheme="minorHAnsi" w:hAnsiTheme="minorHAnsi" w:cstheme="minorHAnsi"/>
          <w:sz w:val="22"/>
          <w:szCs w:val="22"/>
        </w:rPr>
        <w:t xml:space="preserve">Die </w:t>
      </w:r>
      <w:r w:rsidR="00FF4D6D">
        <w:rPr>
          <w:rFonts w:asciiTheme="minorHAnsi" w:hAnsiTheme="minorHAnsi" w:cstheme="minorHAnsi"/>
          <w:sz w:val="22"/>
          <w:szCs w:val="22"/>
        </w:rPr>
        <w:t>Analyse</w:t>
      </w:r>
      <w:r w:rsidRPr="00F2313A">
        <w:rPr>
          <w:rFonts w:asciiTheme="minorHAnsi" w:hAnsiTheme="minorHAnsi" w:cstheme="minorHAnsi"/>
          <w:sz w:val="22"/>
          <w:szCs w:val="22"/>
        </w:rPr>
        <w:t xml:space="preserve"> der Blog</w:t>
      </w:r>
      <w:r w:rsidR="00FF4D6D">
        <w:rPr>
          <w:rFonts w:asciiTheme="minorHAnsi" w:hAnsiTheme="minorHAnsi" w:cstheme="minorHAnsi"/>
          <w:sz w:val="22"/>
          <w:szCs w:val="22"/>
        </w:rPr>
        <w:t>statistik</w:t>
      </w:r>
      <w:r w:rsidRPr="00F2313A">
        <w:rPr>
          <w:rFonts w:asciiTheme="minorHAnsi" w:hAnsiTheme="minorHAnsi" w:cstheme="minorHAnsi"/>
          <w:sz w:val="22"/>
          <w:szCs w:val="22"/>
        </w:rPr>
        <w:t xml:space="preserve"> zeigt: Meldungen jüngeren Datums haben es </w:t>
      </w:r>
      <w:r w:rsidR="00173523">
        <w:rPr>
          <w:rFonts w:asciiTheme="minorHAnsi" w:hAnsiTheme="minorHAnsi" w:cstheme="minorHAnsi"/>
          <w:sz w:val="22"/>
          <w:szCs w:val="22"/>
        </w:rPr>
        <w:t xml:space="preserve">– </w:t>
      </w:r>
      <w:r w:rsidR="004E178C">
        <w:rPr>
          <w:rFonts w:asciiTheme="minorHAnsi" w:hAnsiTheme="minorHAnsi" w:cstheme="minorHAnsi"/>
          <w:sz w:val="22"/>
          <w:szCs w:val="22"/>
        </w:rPr>
        <w:t xml:space="preserve">mit einer Ausnahme </w:t>
      </w:r>
      <w:r w:rsidR="00173523">
        <w:rPr>
          <w:rFonts w:asciiTheme="minorHAnsi" w:hAnsiTheme="minorHAnsi" w:cstheme="minorHAnsi"/>
          <w:sz w:val="22"/>
          <w:szCs w:val="22"/>
        </w:rPr>
        <w:t xml:space="preserve">– </w:t>
      </w:r>
      <w:r w:rsidRPr="00F2313A">
        <w:rPr>
          <w:rFonts w:asciiTheme="minorHAnsi" w:hAnsiTheme="minorHAnsi" w:cstheme="minorHAnsi"/>
          <w:sz w:val="22"/>
          <w:szCs w:val="22"/>
        </w:rPr>
        <w:t xml:space="preserve">nicht in die TOP 5 geschafft. </w:t>
      </w:r>
      <w:r w:rsidR="00275D4A" w:rsidRPr="00F2313A">
        <w:rPr>
          <w:rFonts w:asciiTheme="minorHAnsi" w:hAnsiTheme="minorHAnsi" w:cstheme="minorHAnsi"/>
          <w:sz w:val="22"/>
          <w:szCs w:val="22"/>
        </w:rPr>
        <w:t xml:space="preserve">Ein Grund hierfür mag sein, dass </w:t>
      </w:r>
      <w:r w:rsidR="00275D4A">
        <w:rPr>
          <w:rFonts w:asciiTheme="minorHAnsi" w:hAnsiTheme="minorHAnsi" w:cstheme="minorHAnsi"/>
          <w:sz w:val="22"/>
          <w:szCs w:val="22"/>
        </w:rPr>
        <w:t>diese Beiträge</w:t>
      </w:r>
      <w:r w:rsidR="00275D4A" w:rsidRPr="00F2313A">
        <w:rPr>
          <w:rFonts w:asciiTheme="minorHAnsi" w:hAnsiTheme="minorHAnsi" w:cstheme="minorHAnsi"/>
          <w:sz w:val="22"/>
          <w:szCs w:val="22"/>
        </w:rPr>
        <w:t xml:space="preserve"> kürzere „Standzeiten“ hatten</w:t>
      </w:r>
      <w:r w:rsidR="00275D4A">
        <w:rPr>
          <w:rFonts w:asciiTheme="minorHAnsi" w:hAnsiTheme="minorHAnsi" w:cstheme="minorHAnsi"/>
          <w:sz w:val="22"/>
          <w:szCs w:val="22"/>
        </w:rPr>
        <w:t>,</w:t>
      </w:r>
      <w:r w:rsidR="00275D4A" w:rsidRPr="00F2313A">
        <w:rPr>
          <w:rFonts w:asciiTheme="minorHAnsi" w:hAnsiTheme="minorHAnsi" w:cstheme="minorHAnsi"/>
          <w:sz w:val="22"/>
          <w:szCs w:val="22"/>
        </w:rPr>
        <w:t xml:space="preserve"> </w:t>
      </w:r>
      <w:r w:rsidR="00275D4A">
        <w:rPr>
          <w:rFonts w:asciiTheme="minorHAnsi" w:hAnsiTheme="minorHAnsi" w:cstheme="minorHAnsi"/>
          <w:sz w:val="22"/>
          <w:szCs w:val="22"/>
        </w:rPr>
        <w:t>das heißt</w:t>
      </w:r>
      <w:r w:rsidR="00275D4A" w:rsidRPr="00F2313A">
        <w:rPr>
          <w:rFonts w:asciiTheme="minorHAnsi" w:hAnsiTheme="minorHAnsi" w:cstheme="minorHAnsi"/>
          <w:sz w:val="22"/>
          <w:szCs w:val="22"/>
        </w:rPr>
        <w:t xml:space="preserve"> nicht so lange verfügbar waren wie die</w:t>
      </w:r>
      <w:r w:rsidR="00275D4A">
        <w:rPr>
          <w:rFonts w:asciiTheme="minorHAnsi" w:hAnsiTheme="minorHAnsi" w:cstheme="minorHAnsi"/>
          <w:sz w:val="22"/>
          <w:szCs w:val="22"/>
        </w:rPr>
        <w:t xml:space="preserve"> </w:t>
      </w:r>
      <w:r w:rsidR="00A75E4A">
        <w:rPr>
          <w:rFonts w:asciiTheme="minorHAnsi" w:hAnsiTheme="minorHAnsi" w:cstheme="minorHAnsi"/>
          <w:sz w:val="22"/>
          <w:szCs w:val="22"/>
        </w:rPr>
        <w:t xml:space="preserve">News </w:t>
      </w:r>
      <w:r w:rsidR="00A75E4A" w:rsidRPr="00F2313A">
        <w:rPr>
          <w:rFonts w:asciiTheme="minorHAnsi" w:hAnsiTheme="minorHAnsi" w:cstheme="minorHAnsi"/>
          <w:sz w:val="22"/>
          <w:szCs w:val="22"/>
        </w:rPr>
        <w:t>aus</w:t>
      </w:r>
      <w:r w:rsidR="00275D4A" w:rsidRPr="00F2313A">
        <w:rPr>
          <w:rFonts w:asciiTheme="minorHAnsi" w:hAnsiTheme="minorHAnsi" w:cstheme="minorHAnsi"/>
          <w:sz w:val="22"/>
          <w:szCs w:val="22"/>
        </w:rPr>
        <w:t xml:space="preserve"> dem Frühjahr und Sommer</w:t>
      </w:r>
      <w:r w:rsidRPr="00F2313A">
        <w:rPr>
          <w:rFonts w:asciiTheme="minorHAnsi" w:hAnsiTheme="minorHAnsi" w:cstheme="minorHAnsi"/>
          <w:sz w:val="22"/>
          <w:szCs w:val="22"/>
        </w:rPr>
        <w:t xml:space="preserve">. </w:t>
      </w:r>
      <w:r w:rsidR="00C65CCD">
        <w:rPr>
          <w:rFonts w:asciiTheme="minorHAnsi" w:hAnsiTheme="minorHAnsi" w:cstheme="minorHAnsi"/>
          <w:sz w:val="22"/>
          <w:szCs w:val="22"/>
        </w:rPr>
        <w:t>Deshalb</w:t>
      </w:r>
      <w:r w:rsidRPr="00F2313A">
        <w:rPr>
          <w:rFonts w:asciiTheme="minorHAnsi" w:hAnsiTheme="minorHAnsi" w:cstheme="minorHAnsi"/>
          <w:sz w:val="22"/>
          <w:szCs w:val="22"/>
        </w:rPr>
        <w:t xml:space="preserve"> erscheint es plausibel, </w:t>
      </w:r>
      <w:r w:rsidR="00740D19" w:rsidRPr="00F2313A">
        <w:rPr>
          <w:rFonts w:asciiTheme="minorHAnsi" w:hAnsiTheme="minorHAnsi" w:cstheme="minorHAnsi"/>
          <w:sz w:val="22"/>
          <w:szCs w:val="22"/>
        </w:rPr>
        <w:t xml:space="preserve">aus dem </w:t>
      </w:r>
      <w:r w:rsidR="00D07C44">
        <w:rPr>
          <w:rFonts w:asciiTheme="minorHAnsi" w:hAnsiTheme="minorHAnsi" w:cstheme="minorHAnsi"/>
          <w:sz w:val="22"/>
          <w:szCs w:val="22"/>
        </w:rPr>
        <w:t xml:space="preserve">Ranking der meistgelesenen Blogbeiträge </w:t>
      </w:r>
      <w:r w:rsidR="00E273BA">
        <w:rPr>
          <w:rFonts w:asciiTheme="minorHAnsi" w:hAnsiTheme="minorHAnsi" w:cstheme="minorHAnsi"/>
          <w:sz w:val="22"/>
          <w:szCs w:val="22"/>
        </w:rPr>
        <w:t>vor allem</w:t>
      </w:r>
      <w:r w:rsidRPr="00F2313A">
        <w:rPr>
          <w:rFonts w:asciiTheme="minorHAnsi" w:hAnsiTheme="minorHAnsi" w:cstheme="minorHAnsi"/>
          <w:sz w:val="22"/>
          <w:szCs w:val="22"/>
        </w:rPr>
        <w:t xml:space="preserve"> </w:t>
      </w:r>
      <w:r w:rsidR="00C8256C">
        <w:rPr>
          <w:rFonts w:asciiTheme="minorHAnsi" w:hAnsiTheme="minorHAnsi" w:cstheme="minorHAnsi"/>
          <w:sz w:val="22"/>
          <w:szCs w:val="22"/>
        </w:rPr>
        <w:t xml:space="preserve">solche </w:t>
      </w:r>
      <w:r w:rsidRPr="00F2313A">
        <w:rPr>
          <w:rFonts w:asciiTheme="minorHAnsi" w:hAnsiTheme="minorHAnsi" w:cstheme="minorHAnsi"/>
          <w:sz w:val="22"/>
          <w:szCs w:val="22"/>
        </w:rPr>
        <w:t>Schlussfolgerungen zu ziehen, die von den konkreten Themen der Beiträge abstrahieren.</w:t>
      </w:r>
    </w:p>
    <w:p w14:paraId="796B4238" w14:textId="5E49ABD7" w:rsidR="00E413E1" w:rsidRPr="00D43875" w:rsidRDefault="00CC40CE" w:rsidP="00E413E1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„</w:t>
      </w:r>
      <w:r w:rsidR="00487F19">
        <w:rPr>
          <w:rFonts w:asciiTheme="minorHAnsi" w:hAnsiTheme="minorHAnsi" w:cstheme="minorBidi"/>
          <w:b/>
          <w:sz w:val="22"/>
          <w:szCs w:val="22"/>
        </w:rPr>
        <w:t>Überraschung!</w:t>
      </w:r>
      <w:r>
        <w:rPr>
          <w:rFonts w:asciiTheme="minorHAnsi" w:hAnsiTheme="minorHAnsi" w:cstheme="minorBidi"/>
          <w:b/>
          <w:sz w:val="22"/>
          <w:szCs w:val="22"/>
        </w:rPr>
        <w:t xml:space="preserve">“ – </w:t>
      </w:r>
      <w:r w:rsidR="00E413E1" w:rsidRPr="00D43875">
        <w:rPr>
          <w:rFonts w:asciiTheme="minorHAnsi" w:hAnsiTheme="minorHAnsi" w:cstheme="minorBidi"/>
          <w:b/>
          <w:sz w:val="22"/>
          <w:szCs w:val="22"/>
        </w:rPr>
        <w:t xml:space="preserve">Die </w:t>
      </w:r>
      <w:r w:rsidR="00D43875" w:rsidRPr="00D43875">
        <w:rPr>
          <w:rFonts w:asciiTheme="minorHAnsi" w:hAnsiTheme="minorHAnsi" w:cstheme="minorBidi"/>
          <w:b/>
          <w:sz w:val="22"/>
          <w:szCs w:val="22"/>
        </w:rPr>
        <w:t>wichtigsten Ergebnisse</w:t>
      </w:r>
    </w:p>
    <w:p w14:paraId="2F366B89" w14:textId="5CDA664E" w:rsidR="007B6E21" w:rsidRDefault="00B564C7" w:rsidP="3C267E7C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3C267E7C">
        <w:rPr>
          <w:rFonts w:asciiTheme="minorHAnsi" w:hAnsiTheme="minorHAnsi" w:cstheme="minorBidi"/>
          <w:sz w:val="22"/>
          <w:szCs w:val="22"/>
        </w:rPr>
        <w:t xml:space="preserve">Top Runner des Jahres 2023 </w:t>
      </w:r>
      <w:r w:rsidR="003C0021" w:rsidRPr="3C267E7C">
        <w:rPr>
          <w:rFonts w:asciiTheme="minorHAnsi" w:hAnsiTheme="minorHAnsi" w:cstheme="minorBidi"/>
          <w:sz w:val="22"/>
          <w:szCs w:val="22"/>
        </w:rPr>
        <w:t xml:space="preserve">ist </w:t>
      </w:r>
      <w:r w:rsidR="00303179" w:rsidRPr="3C267E7C">
        <w:rPr>
          <w:rFonts w:asciiTheme="minorHAnsi" w:hAnsiTheme="minorHAnsi" w:cstheme="minorBidi"/>
          <w:sz w:val="22"/>
          <w:szCs w:val="22"/>
        </w:rPr>
        <w:t xml:space="preserve">für uns </w:t>
      </w:r>
      <w:r w:rsidR="003C0021" w:rsidRPr="3C267E7C">
        <w:rPr>
          <w:rFonts w:asciiTheme="minorHAnsi" w:hAnsiTheme="minorHAnsi" w:cstheme="minorBidi"/>
          <w:sz w:val="22"/>
          <w:szCs w:val="22"/>
        </w:rPr>
        <w:t>ein Überraschungssieger:</w:t>
      </w:r>
      <w:r w:rsidRPr="3C267E7C">
        <w:rPr>
          <w:rFonts w:asciiTheme="minorHAnsi" w:hAnsiTheme="minorHAnsi" w:cstheme="minorBidi"/>
          <w:sz w:val="22"/>
          <w:szCs w:val="22"/>
        </w:rPr>
        <w:t xml:space="preserve"> </w:t>
      </w:r>
      <w:r w:rsidR="00DD74F3">
        <w:rPr>
          <w:rFonts w:asciiTheme="minorHAnsi" w:hAnsiTheme="minorHAnsi" w:cstheme="minorBidi"/>
          <w:sz w:val="22"/>
          <w:szCs w:val="22"/>
        </w:rPr>
        <w:t>die Meldung</w:t>
      </w:r>
      <w:r w:rsidRPr="3C267E7C">
        <w:rPr>
          <w:rFonts w:asciiTheme="minorHAnsi" w:hAnsiTheme="minorHAnsi" w:cstheme="minorBidi"/>
          <w:sz w:val="22"/>
          <w:szCs w:val="22"/>
        </w:rPr>
        <w:t xml:space="preserve"> zu</w:t>
      </w:r>
      <w:r w:rsidR="00397165">
        <w:rPr>
          <w:rFonts w:asciiTheme="minorHAnsi" w:hAnsiTheme="minorHAnsi" w:cstheme="minorBidi"/>
          <w:sz w:val="22"/>
          <w:szCs w:val="22"/>
        </w:rPr>
        <w:t xml:space="preserve"> de</w:t>
      </w:r>
      <w:r w:rsidRPr="3C267E7C">
        <w:rPr>
          <w:rFonts w:asciiTheme="minorHAnsi" w:hAnsiTheme="minorHAnsi" w:cstheme="minorBidi"/>
          <w:sz w:val="22"/>
          <w:szCs w:val="22"/>
        </w:rPr>
        <w:t>r Artikelserie über beliebte Klima-Ausreden</w:t>
      </w:r>
      <w:r w:rsidR="00F75ABD" w:rsidRPr="3C267E7C">
        <w:rPr>
          <w:rFonts w:asciiTheme="minorHAnsi" w:hAnsiTheme="minorHAnsi" w:cstheme="minorBidi"/>
          <w:sz w:val="22"/>
          <w:szCs w:val="22"/>
        </w:rPr>
        <w:t xml:space="preserve"> in DIE ZEIT</w:t>
      </w:r>
      <w:r w:rsidR="00BF4ADB">
        <w:rPr>
          <w:rFonts w:asciiTheme="minorHAnsi" w:hAnsiTheme="minorHAnsi" w:cstheme="minorBidi"/>
          <w:sz w:val="22"/>
          <w:szCs w:val="22"/>
        </w:rPr>
        <w:t xml:space="preserve">, die </w:t>
      </w:r>
      <w:r w:rsidR="005E4860">
        <w:rPr>
          <w:rFonts w:asciiTheme="minorHAnsi" w:hAnsiTheme="minorHAnsi" w:cstheme="minorBidi"/>
          <w:sz w:val="22"/>
          <w:szCs w:val="22"/>
        </w:rPr>
        <w:t>eher in den Bereich der Umweltpsychologie fällt</w:t>
      </w:r>
      <w:r w:rsidRPr="3C267E7C">
        <w:rPr>
          <w:rFonts w:asciiTheme="minorHAnsi" w:hAnsiTheme="minorHAnsi" w:cstheme="minorBidi"/>
          <w:sz w:val="22"/>
          <w:szCs w:val="22"/>
        </w:rPr>
        <w:t xml:space="preserve">. </w:t>
      </w:r>
      <w:r w:rsidR="00903ED6">
        <w:rPr>
          <w:rFonts w:asciiTheme="minorHAnsi" w:hAnsiTheme="minorHAnsi" w:cstheme="minorBidi"/>
          <w:sz w:val="22"/>
          <w:szCs w:val="22"/>
        </w:rPr>
        <w:t>Denn w</w:t>
      </w:r>
      <w:r w:rsidR="005B02D3" w:rsidRPr="3C267E7C">
        <w:rPr>
          <w:rFonts w:asciiTheme="minorHAnsi" w:hAnsiTheme="minorHAnsi" w:cstheme="minorBidi"/>
          <w:sz w:val="22"/>
          <w:szCs w:val="22"/>
        </w:rPr>
        <w:t>enn</w:t>
      </w:r>
      <w:r w:rsidR="0088736D" w:rsidRPr="3C267E7C">
        <w:rPr>
          <w:rFonts w:asciiTheme="minorHAnsi" w:hAnsiTheme="minorHAnsi" w:cstheme="minorBidi"/>
          <w:sz w:val="22"/>
          <w:szCs w:val="22"/>
        </w:rPr>
        <w:t xml:space="preserve"> man sich </w:t>
      </w:r>
      <w:r w:rsidR="00380F3B" w:rsidRPr="3C267E7C">
        <w:rPr>
          <w:rFonts w:asciiTheme="minorHAnsi" w:hAnsiTheme="minorHAnsi" w:cstheme="minorBidi"/>
          <w:sz w:val="22"/>
          <w:szCs w:val="22"/>
        </w:rPr>
        <w:t xml:space="preserve">die Top </w:t>
      </w:r>
      <w:r w:rsidR="00D76835" w:rsidRPr="3C267E7C">
        <w:rPr>
          <w:rFonts w:asciiTheme="minorHAnsi" w:hAnsiTheme="minorHAnsi" w:cstheme="minorBidi"/>
          <w:sz w:val="22"/>
          <w:szCs w:val="22"/>
        </w:rPr>
        <w:t>5</w:t>
      </w:r>
      <w:r w:rsidR="00380F3B" w:rsidRPr="3C267E7C">
        <w:rPr>
          <w:rFonts w:asciiTheme="minorHAnsi" w:hAnsiTheme="minorHAnsi" w:cstheme="minorBidi"/>
          <w:sz w:val="22"/>
          <w:szCs w:val="22"/>
        </w:rPr>
        <w:t xml:space="preserve"> der beliebtesten B</w:t>
      </w:r>
      <w:r w:rsidR="001823A8" w:rsidRPr="3C267E7C">
        <w:rPr>
          <w:rFonts w:asciiTheme="minorHAnsi" w:hAnsiTheme="minorHAnsi" w:cstheme="minorBidi"/>
          <w:sz w:val="22"/>
          <w:szCs w:val="22"/>
        </w:rPr>
        <w:t>logb</w:t>
      </w:r>
      <w:r w:rsidR="00380F3B" w:rsidRPr="3C267E7C">
        <w:rPr>
          <w:rFonts w:asciiTheme="minorHAnsi" w:hAnsiTheme="minorHAnsi" w:cstheme="minorBidi"/>
          <w:sz w:val="22"/>
          <w:szCs w:val="22"/>
        </w:rPr>
        <w:t xml:space="preserve">eiträge </w:t>
      </w:r>
      <w:r w:rsidR="00D755C5" w:rsidRPr="3C267E7C">
        <w:rPr>
          <w:rFonts w:asciiTheme="minorHAnsi" w:hAnsiTheme="minorHAnsi" w:cstheme="minorBidi"/>
          <w:sz w:val="22"/>
          <w:szCs w:val="22"/>
        </w:rPr>
        <w:t xml:space="preserve">des Jahres </w:t>
      </w:r>
      <w:r w:rsidR="75191AEF" w:rsidRPr="3C267E7C">
        <w:rPr>
          <w:rFonts w:asciiTheme="minorHAnsi" w:hAnsiTheme="minorHAnsi" w:cstheme="minorBidi"/>
          <w:sz w:val="22"/>
          <w:szCs w:val="22"/>
        </w:rPr>
        <w:t>2023</w:t>
      </w:r>
      <w:r w:rsidR="00D755C5" w:rsidRPr="3C267E7C">
        <w:rPr>
          <w:rFonts w:asciiTheme="minorHAnsi" w:hAnsiTheme="minorHAnsi" w:cstheme="minorBidi"/>
          <w:sz w:val="22"/>
          <w:szCs w:val="22"/>
        </w:rPr>
        <w:t xml:space="preserve"> </w:t>
      </w:r>
      <w:r w:rsidR="00380F3B" w:rsidRPr="3C267E7C">
        <w:rPr>
          <w:rFonts w:asciiTheme="minorHAnsi" w:hAnsiTheme="minorHAnsi" w:cstheme="minorBidi"/>
          <w:sz w:val="22"/>
          <w:szCs w:val="22"/>
        </w:rPr>
        <w:t>an</w:t>
      </w:r>
      <w:r w:rsidR="005B02D3" w:rsidRPr="3C267E7C">
        <w:rPr>
          <w:rFonts w:asciiTheme="minorHAnsi" w:hAnsiTheme="minorHAnsi" w:cstheme="minorBidi"/>
          <w:sz w:val="22"/>
          <w:szCs w:val="22"/>
        </w:rPr>
        <w:t>schaut</w:t>
      </w:r>
      <w:r w:rsidR="00380F3B" w:rsidRPr="3C267E7C">
        <w:rPr>
          <w:rFonts w:asciiTheme="minorHAnsi" w:hAnsiTheme="minorHAnsi" w:cstheme="minorBidi"/>
          <w:sz w:val="22"/>
          <w:szCs w:val="22"/>
        </w:rPr>
        <w:t xml:space="preserve">, fällt auf: </w:t>
      </w:r>
      <w:r w:rsidR="00926F80">
        <w:rPr>
          <w:rFonts w:asciiTheme="minorHAnsi" w:hAnsiTheme="minorHAnsi" w:cstheme="minorBidi"/>
          <w:sz w:val="22"/>
          <w:szCs w:val="22"/>
        </w:rPr>
        <w:t xml:space="preserve">Vor allem </w:t>
      </w:r>
      <w:r w:rsidR="005C7EA1" w:rsidRPr="3C267E7C">
        <w:rPr>
          <w:rFonts w:asciiTheme="minorHAnsi" w:hAnsiTheme="minorHAnsi" w:cstheme="minorBidi"/>
          <w:sz w:val="22"/>
          <w:szCs w:val="22"/>
        </w:rPr>
        <w:t>Beiträge mit konkreten praktischen Inhalten</w:t>
      </w:r>
      <w:r w:rsidR="0053542B" w:rsidRPr="3C267E7C">
        <w:rPr>
          <w:rFonts w:asciiTheme="minorHAnsi" w:hAnsiTheme="minorHAnsi" w:cstheme="minorBidi"/>
          <w:sz w:val="22"/>
          <w:szCs w:val="22"/>
        </w:rPr>
        <w:t xml:space="preserve">, Empfehlungen und Tipps </w:t>
      </w:r>
      <w:r w:rsidR="00FD49BD" w:rsidRPr="3C267E7C">
        <w:rPr>
          <w:rFonts w:asciiTheme="minorHAnsi" w:hAnsiTheme="minorHAnsi" w:cstheme="minorBidi"/>
          <w:sz w:val="22"/>
          <w:szCs w:val="22"/>
        </w:rPr>
        <w:t xml:space="preserve">stehen </w:t>
      </w:r>
      <w:r w:rsidR="00100234" w:rsidRPr="3C267E7C">
        <w:rPr>
          <w:rFonts w:asciiTheme="minorHAnsi" w:hAnsiTheme="minorHAnsi" w:cstheme="minorBidi"/>
          <w:sz w:val="22"/>
          <w:szCs w:val="22"/>
        </w:rPr>
        <w:t>weit</w:t>
      </w:r>
      <w:r w:rsidR="00FD49BD" w:rsidRPr="3C267E7C">
        <w:rPr>
          <w:rFonts w:asciiTheme="minorHAnsi" w:hAnsiTheme="minorHAnsi" w:cstheme="minorBidi"/>
          <w:sz w:val="22"/>
          <w:szCs w:val="22"/>
        </w:rPr>
        <w:t xml:space="preserve"> oben auf der Beliebtheitsskala</w:t>
      </w:r>
      <w:r w:rsidR="0094305B" w:rsidRPr="3C267E7C">
        <w:rPr>
          <w:rFonts w:asciiTheme="minorHAnsi" w:hAnsiTheme="minorHAnsi" w:cstheme="minorBidi"/>
          <w:sz w:val="22"/>
          <w:szCs w:val="22"/>
        </w:rPr>
        <w:t xml:space="preserve"> der Leserinnen und Leser</w:t>
      </w:r>
      <w:r w:rsidR="00D22033" w:rsidRPr="3C267E7C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0DB2A204" w14:textId="77777777" w:rsidR="007578CB" w:rsidRDefault="00205CDF" w:rsidP="00CF0D4E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2A2A1F">
        <w:rPr>
          <w:rFonts w:asciiTheme="minorHAnsi" w:hAnsiTheme="minorHAnsi" w:cstheme="minorHAnsi"/>
          <w:sz w:val="22"/>
          <w:szCs w:val="22"/>
        </w:rPr>
        <w:t xml:space="preserve">So schafften es zum Beispiel </w:t>
      </w:r>
      <w:r>
        <w:rPr>
          <w:rFonts w:asciiTheme="minorHAnsi" w:hAnsiTheme="minorHAnsi" w:cstheme="minorHAnsi"/>
          <w:sz w:val="22"/>
          <w:szCs w:val="22"/>
        </w:rPr>
        <w:t>die Meldung mit den 10 besten Tipps fürs Stromsparen im Homeoffice</w:t>
      </w:r>
      <w:r w:rsidRPr="002A2A1F">
        <w:rPr>
          <w:rFonts w:asciiTheme="minorHAnsi" w:hAnsiTheme="minorHAnsi" w:cstheme="minorHAnsi"/>
          <w:sz w:val="22"/>
          <w:szCs w:val="22"/>
        </w:rPr>
        <w:t xml:space="preserve"> und zwei Beiträge über Produkttests der Stiftung Warentest in die Top 5</w:t>
      </w:r>
      <w:r w:rsidR="00380F3B" w:rsidRPr="372CED7F">
        <w:rPr>
          <w:rFonts w:asciiTheme="minorHAnsi" w:hAnsiTheme="minorHAnsi" w:cstheme="minorBidi"/>
          <w:sz w:val="22"/>
          <w:szCs w:val="22"/>
        </w:rPr>
        <w:t xml:space="preserve">. </w:t>
      </w:r>
      <w:r w:rsidR="009D5876">
        <w:rPr>
          <w:rFonts w:asciiTheme="minorHAnsi" w:hAnsiTheme="minorHAnsi" w:cstheme="minorBidi"/>
          <w:sz w:val="22"/>
          <w:szCs w:val="22"/>
        </w:rPr>
        <w:t xml:space="preserve">Dass die Blogbesucherinnen und -besucher aber auch längere </w:t>
      </w:r>
      <w:r w:rsidR="0077420B">
        <w:rPr>
          <w:rFonts w:asciiTheme="minorHAnsi" w:hAnsiTheme="minorHAnsi" w:cstheme="minorBidi"/>
          <w:sz w:val="22"/>
          <w:szCs w:val="22"/>
        </w:rPr>
        <w:t>Hintergrund</w:t>
      </w:r>
      <w:r w:rsidR="00240356">
        <w:rPr>
          <w:rFonts w:asciiTheme="minorHAnsi" w:hAnsiTheme="minorHAnsi" w:cstheme="minorBidi"/>
          <w:sz w:val="22"/>
          <w:szCs w:val="22"/>
        </w:rPr>
        <w:t>beiträge</w:t>
      </w:r>
      <w:r w:rsidR="009D5876">
        <w:rPr>
          <w:rFonts w:asciiTheme="minorHAnsi" w:hAnsiTheme="minorHAnsi" w:cstheme="minorBidi"/>
          <w:sz w:val="22"/>
          <w:szCs w:val="22"/>
        </w:rPr>
        <w:t xml:space="preserve"> </w:t>
      </w:r>
      <w:r w:rsidR="00146074">
        <w:rPr>
          <w:rFonts w:asciiTheme="minorHAnsi" w:hAnsiTheme="minorHAnsi" w:cstheme="minorBidi"/>
          <w:sz w:val="22"/>
          <w:szCs w:val="22"/>
        </w:rPr>
        <w:t xml:space="preserve">gerne </w:t>
      </w:r>
      <w:r w:rsidR="00B94537">
        <w:rPr>
          <w:rFonts w:asciiTheme="minorHAnsi" w:hAnsiTheme="minorHAnsi" w:cstheme="minorBidi"/>
          <w:sz w:val="22"/>
          <w:szCs w:val="22"/>
        </w:rPr>
        <w:t>lesen</w:t>
      </w:r>
      <w:r w:rsidR="009D5876">
        <w:rPr>
          <w:rFonts w:asciiTheme="minorHAnsi" w:hAnsiTheme="minorHAnsi" w:cstheme="minorBidi"/>
          <w:sz w:val="22"/>
          <w:szCs w:val="22"/>
        </w:rPr>
        <w:t xml:space="preserve">, </w:t>
      </w:r>
      <w:r w:rsidR="00890AE2">
        <w:rPr>
          <w:rFonts w:asciiTheme="minorHAnsi" w:hAnsiTheme="minorHAnsi" w:cstheme="minorBidi"/>
          <w:sz w:val="22"/>
          <w:szCs w:val="22"/>
        </w:rPr>
        <w:t xml:space="preserve">belegt das </w:t>
      </w:r>
      <w:r w:rsidR="00A44249">
        <w:rPr>
          <w:rFonts w:asciiTheme="minorHAnsi" w:hAnsiTheme="minorHAnsi" w:cstheme="minorBidi"/>
          <w:sz w:val="22"/>
          <w:szCs w:val="22"/>
        </w:rPr>
        <w:t xml:space="preserve">ausführliche </w:t>
      </w:r>
      <w:proofErr w:type="spellStart"/>
      <w:r w:rsidR="00CA7BD0">
        <w:rPr>
          <w:rFonts w:asciiTheme="minorHAnsi" w:hAnsiTheme="minorHAnsi" w:cstheme="minorBidi"/>
          <w:sz w:val="22"/>
          <w:szCs w:val="22"/>
        </w:rPr>
        <w:lastRenderedPageBreak/>
        <w:t>Erklärstück</w:t>
      </w:r>
      <w:proofErr w:type="spellEnd"/>
      <w:r w:rsidR="00CA7BD0">
        <w:rPr>
          <w:rFonts w:asciiTheme="minorHAnsi" w:hAnsiTheme="minorHAnsi" w:cstheme="minorBidi"/>
          <w:sz w:val="22"/>
          <w:szCs w:val="22"/>
        </w:rPr>
        <w:t xml:space="preserve"> zur Lastganganalyse</w:t>
      </w:r>
      <w:r w:rsidR="006C6AC8">
        <w:rPr>
          <w:rFonts w:asciiTheme="minorHAnsi" w:hAnsiTheme="minorHAnsi" w:cstheme="minorBidi"/>
          <w:sz w:val="22"/>
          <w:szCs w:val="22"/>
        </w:rPr>
        <w:t xml:space="preserve">, das auf Platz 5 rangiert – </w:t>
      </w:r>
      <w:r w:rsidR="00546D06">
        <w:rPr>
          <w:rFonts w:asciiTheme="minorHAnsi" w:hAnsiTheme="minorHAnsi" w:cstheme="minorBidi"/>
          <w:sz w:val="22"/>
          <w:szCs w:val="22"/>
        </w:rPr>
        <w:t>trotz seiner überdurchschnittlich</w:t>
      </w:r>
      <w:r w:rsidR="00165749">
        <w:rPr>
          <w:rFonts w:asciiTheme="minorHAnsi" w:hAnsiTheme="minorHAnsi" w:cstheme="minorBidi"/>
          <w:sz w:val="22"/>
          <w:szCs w:val="22"/>
        </w:rPr>
        <w:t xml:space="preserve"> langen</w:t>
      </w:r>
      <w:r w:rsidR="00E9688D">
        <w:rPr>
          <w:rFonts w:asciiTheme="minorHAnsi" w:hAnsiTheme="minorHAnsi" w:cstheme="minorBidi"/>
          <w:sz w:val="22"/>
          <w:szCs w:val="22"/>
        </w:rPr>
        <w:t xml:space="preserve"> </w:t>
      </w:r>
      <w:r w:rsidR="006C6AC8">
        <w:rPr>
          <w:rFonts w:asciiTheme="minorHAnsi" w:hAnsiTheme="minorHAnsi" w:cstheme="minorBidi"/>
          <w:sz w:val="22"/>
          <w:szCs w:val="22"/>
        </w:rPr>
        <w:t xml:space="preserve">Lesedauer von </w:t>
      </w:r>
      <w:r w:rsidR="00293514">
        <w:rPr>
          <w:rFonts w:asciiTheme="minorHAnsi" w:hAnsiTheme="minorHAnsi" w:cstheme="minorBidi"/>
          <w:sz w:val="22"/>
          <w:szCs w:val="22"/>
        </w:rPr>
        <w:t xml:space="preserve">immerhin </w:t>
      </w:r>
      <w:r w:rsidR="006C6AC8">
        <w:rPr>
          <w:rFonts w:asciiTheme="minorHAnsi" w:hAnsiTheme="minorHAnsi" w:cstheme="minorBidi"/>
          <w:sz w:val="22"/>
          <w:szCs w:val="22"/>
        </w:rPr>
        <w:t>12 Minuten</w:t>
      </w:r>
      <w:r w:rsidR="00CF2751">
        <w:rPr>
          <w:rFonts w:asciiTheme="minorHAnsi" w:hAnsiTheme="minorHAnsi" w:cstheme="minorBidi"/>
          <w:sz w:val="22"/>
          <w:szCs w:val="22"/>
        </w:rPr>
        <w:t xml:space="preserve">, </w:t>
      </w:r>
      <w:r w:rsidR="003C4E9D">
        <w:rPr>
          <w:rFonts w:asciiTheme="minorHAnsi" w:hAnsiTheme="minorHAnsi" w:cstheme="minorBidi"/>
          <w:sz w:val="22"/>
          <w:szCs w:val="22"/>
        </w:rPr>
        <w:t xml:space="preserve">der längsten Lesedauer aller Blogbeiträge des Jahres </w:t>
      </w:r>
      <w:r w:rsidR="00CF0D4E" w:rsidRPr="002A2A1F">
        <w:rPr>
          <w:rFonts w:asciiTheme="minorHAnsi" w:hAnsiTheme="minorHAnsi" w:cstheme="minorHAnsi"/>
          <w:sz w:val="22"/>
          <w:szCs w:val="22"/>
        </w:rPr>
        <w:t>2023</w:t>
      </w:r>
      <w:r w:rsidR="00CF0D4E">
        <w:rPr>
          <w:rFonts w:asciiTheme="minorHAnsi" w:hAnsiTheme="minorHAnsi" w:cstheme="minorHAnsi"/>
          <w:sz w:val="22"/>
          <w:szCs w:val="22"/>
        </w:rPr>
        <w:t>.</w:t>
      </w:r>
    </w:p>
    <w:p w14:paraId="3AF337F8" w14:textId="33D16A34" w:rsidR="00CF0D4E" w:rsidRPr="007578CB" w:rsidRDefault="00E10C56" w:rsidP="00CF0D4E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„Jetzt mal konkret“ – </w:t>
      </w:r>
      <w:r w:rsidR="007578CB" w:rsidRPr="372CED7F">
        <w:rPr>
          <w:rFonts w:asciiTheme="minorHAnsi" w:hAnsiTheme="minorHAnsi" w:cstheme="minorBidi"/>
          <w:b/>
          <w:sz w:val="22"/>
          <w:szCs w:val="22"/>
        </w:rPr>
        <w:t xml:space="preserve">Die Top </w:t>
      </w:r>
      <w:r w:rsidR="007578CB">
        <w:rPr>
          <w:rFonts w:asciiTheme="minorHAnsi" w:hAnsiTheme="minorHAnsi" w:cstheme="minorBidi"/>
          <w:b/>
          <w:sz w:val="22"/>
          <w:szCs w:val="22"/>
        </w:rPr>
        <w:t>5</w:t>
      </w:r>
      <w:r w:rsidR="007578CB" w:rsidRPr="372CED7F">
        <w:rPr>
          <w:rFonts w:asciiTheme="minorHAnsi" w:hAnsiTheme="minorHAnsi" w:cstheme="minorBidi"/>
          <w:b/>
          <w:sz w:val="22"/>
          <w:szCs w:val="22"/>
        </w:rPr>
        <w:t xml:space="preserve"> der Blogbeiträge</w:t>
      </w:r>
    </w:p>
    <w:p w14:paraId="1FB6F857" w14:textId="78623745" w:rsidR="00CF0D4E" w:rsidRPr="00FD0FCC" w:rsidRDefault="00000000" w:rsidP="00CF0D4E">
      <w:pPr>
        <w:pStyle w:val="StandardWeb"/>
        <w:numPr>
          <w:ilvl w:val="0"/>
          <w:numId w:val="7"/>
        </w:num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hyperlink r:id="rId9" w:history="1">
        <w:r w:rsidR="00CF0D4E" w:rsidRPr="00FD0FCC">
          <w:rPr>
            <w:rStyle w:val="Hyperlink"/>
            <w:rFonts w:asciiTheme="minorHAnsi" w:hAnsiTheme="minorHAnsi" w:cstheme="minorBidi"/>
            <w:sz w:val="22"/>
            <w:szCs w:val="22"/>
          </w:rPr>
          <w:t>„Lesetipp: Artikelserie „Die beliebtesten Klima-Ausreden“ in DIE ZEIT“</w:t>
        </w:r>
      </w:hyperlink>
      <w:r w:rsidR="00CF0D4E" w:rsidRPr="372CED7F">
        <w:rPr>
          <w:rFonts w:asciiTheme="minorHAnsi" w:hAnsiTheme="minorHAnsi" w:cstheme="minorBidi"/>
          <w:sz w:val="22"/>
          <w:szCs w:val="22"/>
        </w:rPr>
        <w:t xml:space="preserve">, </w:t>
      </w:r>
      <w:r w:rsidR="00CF0D4E" w:rsidRPr="00FD0FCC">
        <w:rPr>
          <w:rFonts w:asciiTheme="minorHAnsi" w:hAnsiTheme="minorHAnsi" w:cstheme="minorBidi"/>
          <w:sz w:val="22"/>
          <w:szCs w:val="22"/>
        </w:rPr>
        <w:t>Beitrag vom 27. Juli</w:t>
      </w:r>
      <w:r w:rsidR="001B5C00">
        <w:rPr>
          <w:rFonts w:asciiTheme="minorHAnsi" w:hAnsiTheme="minorHAnsi" w:cstheme="minorBidi"/>
          <w:sz w:val="22"/>
          <w:szCs w:val="22"/>
        </w:rPr>
        <w:t xml:space="preserve"> </w:t>
      </w:r>
      <w:r w:rsidR="00147551">
        <w:rPr>
          <w:rFonts w:asciiTheme="minorHAnsi" w:hAnsiTheme="minorHAnsi" w:cstheme="minorBidi"/>
          <w:sz w:val="22"/>
          <w:szCs w:val="22"/>
        </w:rPr>
        <w:t xml:space="preserve">(Die seinerzeit </w:t>
      </w:r>
      <w:r w:rsidR="00BF5A9B">
        <w:rPr>
          <w:rFonts w:asciiTheme="minorHAnsi" w:hAnsiTheme="minorHAnsi" w:cstheme="minorBidi"/>
          <w:sz w:val="22"/>
          <w:szCs w:val="22"/>
        </w:rPr>
        <w:t xml:space="preserve">11-teilige Serie wurde </w:t>
      </w:r>
      <w:r w:rsidR="00736C06">
        <w:rPr>
          <w:rFonts w:asciiTheme="minorHAnsi" w:hAnsiTheme="minorHAnsi" w:cstheme="minorBidi"/>
          <w:sz w:val="22"/>
          <w:szCs w:val="22"/>
        </w:rPr>
        <w:t xml:space="preserve">bis Ende Dezember auf </w:t>
      </w:r>
      <w:r w:rsidR="00681737">
        <w:rPr>
          <w:rFonts w:asciiTheme="minorHAnsi" w:hAnsiTheme="minorHAnsi" w:cstheme="minorBidi"/>
          <w:sz w:val="22"/>
          <w:szCs w:val="22"/>
        </w:rPr>
        <w:t xml:space="preserve">jetzt </w:t>
      </w:r>
      <w:r w:rsidR="00736C06">
        <w:rPr>
          <w:rFonts w:asciiTheme="minorHAnsi" w:hAnsiTheme="minorHAnsi" w:cstheme="minorBidi"/>
          <w:sz w:val="22"/>
          <w:szCs w:val="22"/>
        </w:rPr>
        <w:t xml:space="preserve">25 </w:t>
      </w:r>
      <w:r w:rsidR="00273E1A">
        <w:rPr>
          <w:rFonts w:asciiTheme="minorHAnsi" w:hAnsiTheme="minorHAnsi" w:cstheme="minorBidi"/>
          <w:sz w:val="22"/>
          <w:szCs w:val="22"/>
        </w:rPr>
        <w:t>Kurza</w:t>
      </w:r>
      <w:r w:rsidR="00736C06">
        <w:rPr>
          <w:rFonts w:asciiTheme="minorHAnsi" w:hAnsiTheme="minorHAnsi" w:cstheme="minorBidi"/>
          <w:sz w:val="22"/>
          <w:szCs w:val="22"/>
        </w:rPr>
        <w:t>rtikel erweitert!)</w:t>
      </w:r>
    </w:p>
    <w:p w14:paraId="4961F3E0" w14:textId="77777777" w:rsidR="00CF0D4E" w:rsidRDefault="00000000" w:rsidP="00CF0D4E">
      <w:pPr>
        <w:pStyle w:val="StandardWeb"/>
        <w:numPr>
          <w:ilvl w:val="0"/>
          <w:numId w:val="7"/>
        </w:num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hyperlink r:id="rId10" w:history="1">
        <w:r w:rsidR="00CF0D4E" w:rsidRPr="00D76835">
          <w:rPr>
            <w:rStyle w:val="Hyperlink"/>
            <w:rFonts w:asciiTheme="minorHAnsi" w:hAnsiTheme="minorHAnsi" w:cstheme="minorBidi"/>
            <w:sz w:val="22"/>
            <w:szCs w:val="22"/>
          </w:rPr>
          <w:t>„Homeoffice – Computer &amp; Co. effizient nutzen“</w:t>
        </w:r>
      </w:hyperlink>
      <w:r w:rsidR="00CF0D4E" w:rsidRPr="372CED7F">
        <w:rPr>
          <w:rFonts w:asciiTheme="minorHAnsi" w:hAnsiTheme="minorHAnsi" w:cstheme="minorBidi"/>
          <w:sz w:val="22"/>
          <w:szCs w:val="22"/>
        </w:rPr>
        <w:t xml:space="preserve">, Beitrag </w:t>
      </w:r>
      <w:r w:rsidR="00CF0D4E" w:rsidRPr="008C0F6C">
        <w:rPr>
          <w:rFonts w:asciiTheme="minorHAnsi" w:hAnsiTheme="minorHAnsi" w:cstheme="minorBidi"/>
          <w:sz w:val="22"/>
          <w:szCs w:val="22"/>
        </w:rPr>
        <w:t>vom 10. August</w:t>
      </w:r>
    </w:p>
    <w:p w14:paraId="32413BB5" w14:textId="77777777" w:rsidR="004F401A" w:rsidRDefault="004F401A" w:rsidP="004F401A">
      <w:pPr>
        <w:pStyle w:val="StandardWeb"/>
        <w:numPr>
          <w:ilvl w:val="0"/>
          <w:numId w:val="7"/>
        </w:num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hyperlink r:id="rId11" w:history="1">
        <w:r w:rsidRPr="00A7789E">
          <w:rPr>
            <w:rStyle w:val="Hyperlink"/>
            <w:rFonts w:asciiTheme="minorHAnsi" w:hAnsiTheme="minorHAnsi" w:cstheme="minorBidi"/>
            <w:sz w:val="22"/>
            <w:szCs w:val="22"/>
          </w:rPr>
          <w:t>„Klare Ergebnisse – Geschirrspüler im Test“</w:t>
        </w:r>
      </w:hyperlink>
      <w:r w:rsidRPr="372CED7F">
        <w:rPr>
          <w:rFonts w:asciiTheme="minorHAnsi" w:hAnsiTheme="minorHAnsi" w:cstheme="minorBidi"/>
          <w:sz w:val="22"/>
          <w:szCs w:val="22"/>
        </w:rPr>
        <w:t xml:space="preserve">, Beitrag </w:t>
      </w:r>
      <w:r w:rsidRPr="00A7789E">
        <w:rPr>
          <w:rFonts w:asciiTheme="minorHAnsi" w:hAnsiTheme="minorHAnsi" w:cstheme="minorBidi"/>
          <w:sz w:val="22"/>
          <w:szCs w:val="22"/>
        </w:rPr>
        <w:t>vom 7. August</w:t>
      </w:r>
    </w:p>
    <w:p w14:paraId="4DD5C326" w14:textId="77777777" w:rsidR="00CF0D4E" w:rsidRDefault="00000000" w:rsidP="00CF0D4E">
      <w:pPr>
        <w:pStyle w:val="StandardWeb"/>
        <w:numPr>
          <w:ilvl w:val="0"/>
          <w:numId w:val="7"/>
        </w:num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hyperlink r:id="rId12" w:history="1">
        <w:r w:rsidR="00CF0D4E" w:rsidRPr="00C11099">
          <w:rPr>
            <w:rStyle w:val="Hyperlink"/>
            <w:rFonts w:asciiTheme="minorHAnsi" w:hAnsiTheme="minorHAnsi" w:cstheme="minorBidi"/>
            <w:sz w:val="22"/>
            <w:szCs w:val="22"/>
          </w:rPr>
          <w:t>„Die besten Waschmaschinen: sparsam und haltbar ab 500 Euro“</w:t>
        </w:r>
      </w:hyperlink>
      <w:r w:rsidR="00CF0D4E">
        <w:rPr>
          <w:rFonts w:asciiTheme="minorHAnsi" w:hAnsiTheme="minorHAnsi" w:cstheme="minorBidi"/>
          <w:sz w:val="22"/>
          <w:szCs w:val="22"/>
        </w:rPr>
        <w:t>, Beitrag vom 2. November</w:t>
      </w:r>
    </w:p>
    <w:p w14:paraId="1B62905A" w14:textId="77777777" w:rsidR="00CF0D4E" w:rsidRPr="00E84723" w:rsidRDefault="00000000" w:rsidP="00CF0D4E">
      <w:pPr>
        <w:pStyle w:val="StandardWeb"/>
        <w:numPr>
          <w:ilvl w:val="0"/>
          <w:numId w:val="7"/>
        </w:numPr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hyperlink r:id="rId13" w:history="1">
        <w:r w:rsidR="00CF0D4E" w:rsidRPr="0046751D">
          <w:rPr>
            <w:rStyle w:val="Hyperlink"/>
            <w:rFonts w:asciiTheme="minorHAnsi" w:hAnsiTheme="minorHAnsi" w:cstheme="minorBidi"/>
            <w:sz w:val="22"/>
            <w:szCs w:val="22"/>
          </w:rPr>
          <w:t>„Bürogebäude: Einfluss der Beschäftigten auf den Stromverbrauch“</w:t>
        </w:r>
      </w:hyperlink>
      <w:r w:rsidR="00CF0D4E" w:rsidRPr="372CED7F">
        <w:rPr>
          <w:rFonts w:asciiTheme="minorHAnsi" w:hAnsiTheme="minorHAnsi" w:cstheme="minorBidi"/>
          <w:sz w:val="22"/>
          <w:szCs w:val="22"/>
        </w:rPr>
        <w:t xml:space="preserve">, Beitrag </w:t>
      </w:r>
      <w:r w:rsidR="00CF0D4E" w:rsidRPr="0046751D">
        <w:rPr>
          <w:rFonts w:asciiTheme="minorHAnsi" w:hAnsiTheme="minorHAnsi" w:cstheme="minorBidi"/>
          <w:sz w:val="22"/>
          <w:szCs w:val="22"/>
        </w:rPr>
        <w:t>vom 25. August</w:t>
      </w:r>
      <w:r w:rsidR="00CF0D4E" w:rsidRPr="00E84723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 </w:t>
      </w:r>
      <w:r w:rsidR="00CF0D4E" w:rsidRPr="00E84723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1961305" w14:textId="324ECF8D" w:rsidR="00967C9E" w:rsidRDefault="0039261E" w:rsidP="3C267E7C">
      <w:pPr>
        <w:pStyle w:val="StandardWeb"/>
        <w:spacing w:before="0" w:beforeAutospacing="0" w:after="160" w:afterAutospacing="0" w:line="259" w:lineRule="auto"/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>
        <w:br/>
      </w:r>
      <w:r w:rsidR="3508EC00" w:rsidRPr="3C267E7C">
        <w:rPr>
          <w:rFonts w:ascii="Calibri" w:eastAsia="Calibri" w:hAnsi="Calibri" w:cs="Calibri"/>
          <w:sz w:val="22"/>
          <w:szCs w:val="22"/>
        </w:rPr>
        <w:t>Das Fazit unserer Analyse der Blogstatistik 2023 lautet daher: Die Mischung macht’s – eine Erkenntnis, die wir im neuen Jahr sehr gern</w:t>
      </w:r>
      <w:r w:rsidR="00D36FFC">
        <w:rPr>
          <w:rFonts w:ascii="Calibri" w:eastAsia="Calibri" w:hAnsi="Calibri" w:cs="Calibri"/>
          <w:sz w:val="22"/>
          <w:szCs w:val="22"/>
        </w:rPr>
        <w:t xml:space="preserve"> (weiterhin) </w:t>
      </w:r>
      <w:r w:rsidR="3508EC00" w:rsidRPr="3C267E7C">
        <w:rPr>
          <w:rFonts w:ascii="Calibri" w:eastAsia="Calibri" w:hAnsi="Calibri" w:cs="Calibri"/>
          <w:sz w:val="22"/>
          <w:szCs w:val="22"/>
        </w:rPr>
        <w:t>berücksichtigen</w:t>
      </w:r>
      <w:r w:rsidRPr="3C267E7C">
        <w:rPr>
          <w:rFonts w:asciiTheme="minorHAnsi" w:hAnsiTheme="minorHAnsi" w:cstheme="minorBidi"/>
          <w:sz w:val="22"/>
          <w:szCs w:val="22"/>
        </w:rPr>
        <w:t>.</w:t>
      </w:r>
      <w:r>
        <w:br/>
      </w:r>
    </w:p>
    <w:p w14:paraId="7FDC3735" w14:textId="0F9927BC" w:rsidR="00A02E7B" w:rsidRPr="005E1CBD" w:rsidRDefault="00A02E7B" w:rsidP="00CF0D4E">
      <w:pPr>
        <w:pStyle w:val="StandardWeb"/>
        <w:spacing w:before="0" w:beforeAutospacing="0" w:after="160" w:afterAutospacing="0" w:line="259" w:lineRule="auto"/>
        <w:rPr>
          <w:rStyle w:val="eop"/>
          <w:rFonts w:cstheme="minorHAnsi"/>
          <w:color w:val="FF0000"/>
        </w:rPr>
      </w:pPr>
      <w:r w:rsidRPr="005E1CB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Dieser Beitrag ist ein Service des Kampagnenteams der „</w:t>
      </w:r>
      <w:proofErr w:type="spellStart"/>
      <w:r w:rsidRPr="005E1CB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mission</w:t>
      </w:r>
      <w:proofErr w:type="spellEnd"/>
      <w:r w:rsidRPr="005E1CB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E“ in der Landesverwaltung NRW. Auf der Kampagnen-Website unter </w:t>
      </w:r>
      <w:hyperlink r:id="rId14" w:history="1">
        <w:r w:rsidR="00B679AC" w:rsidRPr="005E1CB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www.knlv-missionE.nrw</w:t>
        </w:r>
      </w:hyperlink>
      <w:r w:rsidR="00B679AC" w:rsidRPr="005E1CBD">
        <w:rPr>
          <w:rStyle w:val="normaltextrun"/>
          <w:rFonts w:asciiTheme="minorHAnsi" w:hAnsiTheme="minorHAnsi" w:cstheme="minorHAnsi"/>
          <w:color w:val="0563C1"/>
          <w:sz w:val="22"/>
          <w:szCs w:val="22"/>
          <w:shd w:val="clear" w:color="auto" w:fill="FFFFFF"/>
        </w:rPr>
        <w:t xml:space="preserve"> </w:t>
      </w:r>
      <w:r w:rsidRPr="005E1CB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finden Sie weitere aktuelle </w:t>
      </w:r>
      <w:hyperlink r:id="rId15" w:history="1">
        <w:r w:rsidRPr="005E1CB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 w:rsidRPr="00B679AC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 </w:t>
      </w:r>
      <w:r w:rsidRPr="00B679AC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B09DDF1" w14:textId="341DCAE7" w:rsidR="008728D4" w:rsidRPr="005A3BBC" w:rsidRDefault="00CF2751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4F401A">
        <w:rPr>
          <w:rFonts w:asciiTheme="minorHAnsi" w:hAnsiTheme="minorHAnsi" w:cstheme="minorHAnsi"/>
          <w:sz w:val="22"/>
          <w:szCs w:val="22"/>
          <w:lang w:val="en-US"/>
        </w:rPr>
        <w:br/>
      </w:r>
      <w:r w:rsidR="008728D4" w:rsidRPr="005A3BBC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A109FD" w:rsidRPr="005A3BBC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5A3BBC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4205A957" w14:textId="77777777" w:rsidR="005E1CBD" w:rsidRDefault="004C4F95" w:rsidP="008728D4">
      <w:pPr>
        <w:rPr>
          <w:rStyle w:val="Hyperlink"/>
          <w:color w:val="auto"/>
          <w:u w:val="none"/>
        </w:rPr>
      </w:pPr>
      <w:r w:rsidRPr="00F71817">
        <w:rPr>
          <w:rFonts w:cstheme="minorHAnsi"/>
          <w:lang w:val="en-US"/>
        </w:rPr>
        <w:br/>
      </w:r>
      <w:r w:rsidRPr="00A533A7">
        <w:t>Link</w:t>
      </w:r>
      <w:r w:rsidR="001D0C63" w:rsidRPr="00A533A7">
        <w:t>s</w:t>
      </w:r>
    </w:p>
    <w:p w14:paraId="4C1590E1" w14:textId="7177A0B8" w:rsidR="00616E56" w:rsidRPr="005E1CBD" w:rsidRDefault="00000000" w:rsidP="008728D4">
      <w:pPr>
        <w:rPr>
          <w:rStyle w:val="Hyperlink"/>
          <w:color w:val="auto"/>
          <w:u w:val="none"/>
        </w:rPr>
      </w:pPr>
      <w:hyperlink r:id="rId16" w:history="1">
        <w:r w:rsidR="005E1CBD" w:rsidRPr="00AA560F">
          <w:rPr>
            <w:rStyle w:val="Hyperlink"/>
          </w:rPr>
          <w:t xml:space="preserve">Bild: </w:t>
        </w:r>
        <w:proofErr w:type="spellStart"/>
        <w:r w:rsidR="005E1CBD" w:rsidRPr="00AA560F">
          <w:rPr>
            <w:rStyle w:val="Hyperlink"/>
          </w:rPr>
          <w:t>Pixabay</w:t>
        </w:r>
        <w:proofErr w:type="spellEnd"/>
        <w:r w:rsidR="005E1CBD" w:rsidRPr="00AA560F">
          <w:rPr>
            <w:rStyle w:val="Hyperlink"/>
          </w:rPr>
          <w:t>/</w:t>
        </w:r>
        <w:proofErr w:type="spellStart"/>
        <w:r w:rsidR="00EB3B80" w:rsidRPr="00AA560F">
          <w:rPr>
            <w:rStyle w:val="Hyperlink"/>
          </w:rPr>
          <w:t>Hockulus</w:t>
        </w:r>
        <w:proofErr w:type="spellEnd"/>
      </w:hyperlink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302F"/>
    <w:multiLevelType w:val="hybridMultilevel"/>
    <w:tmpl w:val="C54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2F6E"/>
    <w:multiLevelType w:val="hybridMultilevel"/>
    <w:tmpl w:val="27A08E40"/>
    <w:lvl w:ilvl="0" w:tplc="D09CA79E">
      <w:start w:val="1"/>
      <w:numFmt w:val="decimal"/>
      <w:lvlText w:val="%1."/>
      <w:lvlJc w:val="left"/>
      <w:pPr>
        <w:ind w:left="720" w:hanging="360"/>
      </w:pPr>
    </w:lvl>
    <w:lvl w:ilvl="1" w:tplc="F1D62298">
      <w:start w:val="1"/>
      <w:numFmt w:val="lowerLetter"/>
      <w:lvlText w:val="%2."/>
      <w:lvlJc w:val="left"/>
      <w:pPr>
        <w:ind w:left="1440" w:hanging="360"/>
      </w:pPr>
    </w:lvl>
    <w:lvl w:ilvl="2" w:tplc="674E8328">
      <w:start w:val="1"/>
      <w:numFmt w:val="lowerRoman"/>
      <w:lvlText w:val="%3."/>
      <w:lvlJc w:val="right"/>
      <w:pPr>
        <w:ind w:left="2160" w:hanging="180"/>
      </w:pPr>
    </w:lvl>
    <w:lvl w:ilvl="3" w:tplc="20A023FA">
      <w:start w:val="1"/>
      <w:numFmt w:val="decimal"/>
      <w:lvlText w:val="%4."/>
      <w:lvlJc w:val="left"/>
      <w:pPr>
        <w:ind w:left="2880" w:hanging="360"/>
      </w:pPr>
    </w:lvl>
    <w:lvl w:ilvl="4" w:tplc="80C0AF36">
      <w:start w:val="1"/>
      <w:numFmt w:val="lowerLetter"/>
      <w:lvlText w:val="%5."/>
      <w:lvlJc w:val="left"/>
      <w:pPr>
        <w:ind w:left="3600" w:hanging="360"/>
      </w:pPr>
    </w:lvl>
    <w:lvl w:ilvl="5" w:tplc="301A9F66">
      <w:start w:val="1"/>
      <w:numFmt w:val="lowerRoman"/>
      <w:lvlText w:val="%6."/>
      <w:lvlJc w:val="right"/>
      <w:pPr>
        <w:ind w:left="4320" w:hanging="180"/>
      </w:pPr>
    </w:lvl>
    <w:lvl w:ilvl="6" w:tplc="BB32F0D0">
      <w:start w:val="1"/>
      <w:numFmt w:val="decimal"/>
      <w:lvlText w:val="%7."/>
      <w:lvlJc w:val="left"/>
      <w:pPr>
        <w:ind w:left="5040" w:hanging="360"/>
      </w:pPr>
    </w:lvl>
    <w:lvl w:ilvl="7" w:tplc="E0220DD2">
      <w:start w:val="1"/>
      <w:numFmt w:val="lowerLetter"/>
      <w:lvlText w:val="%8."/>
      <w:lvlJc w:val="left"/>
      <w:pPr>
        <w:ind w:left="5760" w:hanging="360"/>
      </w:pPr>
    </w:lvl>
    <w:lvl w:ilvl="8" w:tplc="800009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5"/>
  </w:num>
  <w:num w:numId="2" w16cid:durableId="1908374838">
    <w:abstractNumId w:val="3"/>
  </w:num>
  <w:num w:numId="3" w16cid:durableId="1546523705">
    <w:abstractNumId w:val="0"/>
  </w:num>
  <w:num w:numId="4" w16cid:durableId="1288466168">
    <w:abstractNumId w:val="6"/>
  </w:num>
  <w:num w:numId="5" w16cid:durableId="280233509">
    <w:abstractNumId w:val="4"/>
  </w:num>
  <w:num w:numId="6" w16cid:durableId="538081253">
    <w:abstractNumId w:val="1"/>
  </w:num>
  <w:num w:numId="7" w16cid:durableId="546843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72E9"/>
    <w:rsid w:val="00020C43"/>
    <w:rsid w:val="00021308"/>
    <w:rsid w:val="000257A1"/>
    <w:rsid w:val="00040DDF"/>
    <w:rsid w:val="0004318D"/>
    <w:rsid w:val="000442D7"/>
    <w:rsid w:val="00055CD6"/>
    <w:rsid w:val="00061E14"/>
    <w:rsid w:val="00064744"/>
    <w:rsid w:val="000702A9"/>
    <w:rsid w:val="00072B86"/>
    <w:rsid w:val="00073CA7"/>
    <w:rsid w:val="0007718C"/>
    <w:rsid w:val="00081190"/>
    <w:rsid w:val="00083B93"/>
    <w:rsid w:val="00084A0D"/>
    <w:rsid w:val="00094C79"/>
    <w:rsid w:val="000A271F"/>
    <w:rsid w:val="000A3635"/>
    <w:rsid w:val="000B582E"/>
    <w:rsid w:val="000C067B"/>
    <w:rsid w:val="000C455E"/>
    <w:rsid w:val="000C74F3"/>
    <w:rsid w:val="000D6984"/>
    <w:rsid w:val="000E1BDD"/>
    <w:rsid w:val="000E7F7E"/>
    <w:rsid w:val="00100234"/>
    <w:rsid w:val="001040ED"/>
    <w:rsid w:val="00117104"/>
    <w:rsid w:val="00122B0A"/>
    <w:rsid w:val="00126DA4"/>
    <w:rsid w:val="00146074"/>
    <w:rsid w:val="00147551"/>
    <w:rsid w:val="001639ED"/>
    <w:rsid w:val="00165749"/>
    <w:rsid w:val="00173523"/>
    <w:rsid w:val="00176F67"/>
    <w:rsid w:val="001823A8"/>
    <w:rsid w:val="0019287D"/>
    <w:rsid w:val="00195FC1"/>
    <w:rsid w:val="001A0423"/>
    <w:rsid w:val="001B1E89"/>
    <w:rsid w:val="001B4AAF"/>
    <w:rsid w:val="001B5C00"/>
    <w:rsid w:val="001B60FB"/>
    <w:rsid w:val="001B6CC9"/>
    <w:rsid w:val="001C4D28"/>
    <w:rsid w:val="001D0C63"/>
    <w:rsid w:val="001D289C"/>
    <w:rsid w:val="001D37B8"/>
    <w:rsid w:val="001F34C2"/>
    <w:rsid w:val="00202097"/>
    <w:rsid w:val="00204A24"/>
    <w:rsid w:val="00205CDF"/>
    <w:rsid w:val="0021772E"/>
    <w:rsid w:val="002307E7"/>
    <w:rsid w:val="0023561D"/>
    <w:rsid w:val="00240356"/>
    <w:rsid w:val="00241C70"/>
    <w:rsid w:val="00247AC4"/>
    <w:rsid w:val="00254952"/>
    <w:rsid w:val="00261D5F"/>
    <w:rsid w:val="00262E7B"/>
    <w:rsid w:val="00264574"/>
    <w:rsid w:val="00264DCC"/>
    <w:rsid w:val="00273E1A"/>
    <w:rsid w:val="00275D4A"/>
    <w:rsid w:val="00275FDC"/>
    <w:rsid w:val="0028208A"/>
    <w:rsid w:val="00293514"/>
    <w:rsid w:val="00295ABA"/>
    <w:rsid w:val="002A07BD"/>
    <w:rsid w:val="002B64EF"/>
    <w:rsid w:val="002C5C46"/>
    <w:rsid w:val="002D0486"/>
    <w:rsid w:val="002D64DD"/>
    <w:rsid w:val="002E10CF"/>
    <w:rsid w:val="002E3D97"/>
    <w:rsid w:val="00303179"/>
    <w:rsid w:val="00303DA5"/>
    <w:rsid w:val="003040A0"/>
    <w:rsid w:val="0030637E"/>
    <w:rsid w:val="0031654F"/>
    <w:rsid w:val="00325DE9"/>
    <w:rsid w:val="00326BC9"/>
    <w:rsid w:val="00340855"/>
    <w:rsid w:val="003457A0"/>
    <w:rsid w:val="0034601D"/>
    <w:rsid w:val="003779F1"/>
    <w:rsid w:val="00380F3B"/>
    <w:rsid w:val="0038349C"/>
    <w:rsid w:val="00383F3F"/>
    <w:rsid w:val="00384590"/>
    <w:rsid w:val="00384B56"/>
    <w:rsid w:val="00386003"/>
    <w:rsid w:val="0039261E"/>
    <w:rsid w:val="00397035"/>
    <w:rsid w:val="00397165"/>
    <w:rsid w:val="003B4C2B"/>
    <w:rsid w:val="003C0021"/>
    <w:rsid w:val="003C4E9D"/>
    <w:rsid w:val="003D0C0A"/>
    <w:rsid w:val="003D25D7"/>
    <w:rsid w:val="003D4595"/>
    <w:rsid w:val="003E2CC9"/>
    <w:rsid w:val="003F1B60"/>
    <w:rsid w:val="003F48D0"/>
    <w:rsid w:val="003F7724"/>
    <w:rsid w:val="00405D54"/>
    <w:rsid w:val="00410199"/>
    <w:rsid w:val="00413039"/>
    <w:rsid w:val="00413FFB"/>
    <w:rsid w:val="00417352"/>
    <w:rsid w:val="00424BF0"/>
    <w:rsid w:val="00444575"/>
    <w:rsid w:val="00445CF1"/>
    <w:rsid w:val="00456809"/>
    <w:rsid w:val="00456FAC"/>
    <w:rsid w:val="00462A2C"/>
    <w:rsid w:val="0046751D"/>
    <w:rsid w:val="00474630"/>
    <w:rsid w:val="00476034"/>
    <w:rsid w:val="00476983"/>
    <w:rsid w:val="00477C61"/>
    <w:rsid w:val="00480367"/>
    <w:rsid w:val="004829C1"/>
    <w:rsid w:val="00483B13"/>
    <w:rsid w:val="00487F19"/>
    <w:rsid w:val="00495BA4"/>
    <w:rsid w:val="004A704B"/>
    <w:rsid w:val="004B061A"/>
    <w:rsid w:val="004B332D"/>
    <w:rsid w:val="004B353D"/>
    <w:rsid w:val="004B474F"/>
    <w:rsid w:val="004C0E7D"/>
    <w:rsid w:val="004C4F95"/>
    <w:rsid w:val="004D64BF"/>
    <w:rsid w:val="004E03C5"/>
    <w:rsid w:val="004E1532"/>
    <w:rsid w:val="004E178C"/>
    <w:rsid w:val="004E725A"/>
    <w:rsid w:val="004F401A"/>
    <w:rsid w:val="00515F8C"/>
    <w:rsid w:val="00526690"/>
    <w:rsid w:val="0053542B"/>
    <w:rsid w:val="00542311"/>
    <w:rsid w:val="005454A1"/>
    <w:rsid w:val="00546D06"/>
    <w:rsid w:val="00550555"/>
    <w:rsid w:val="00553B37"/>
    <w:rsid w:val="005628ED"/>
    <w:rsid w:val="00582E3C"/>
    <w:rsid w:val="00591A9A"/>
    <w:rsid w:val="005A3BBC"/>
    <w:rsid w:val="005A5C8C"/>
    <w:rsid w:val="005B02D3"/>
    <w:rsid w:val="005B2A4B"/>
    <w:rsid w:val="005C1871"/>
    <w:rsid w:val="005C7EA1"/>
    <w:rsid w:val="005E1CBD"/>
    <w:rsid w:val="005E4860"/>
    <w:rsid w:val="005F65AA"/>
    <w:rsid w:val="0061109F"/>
    <w:rsid w:val="00611DD3"/>
    <w:rsid w:val="00616E56"/>
    <w:rsid w:val="00617CF3"/>
    <w:rsid w:val="00624139"/>
    <w:rsid w:val="00627524"/>
    <w:rsid w:val="00633537"/>
    <w:rsid w:val="006335DD"/>
    <w:rsid w:val="00634A4D"/>
    <w:rsid w:val="0063617F"/>
    <w:rsid w:val="00657689"/>
    <w:rsid w:val="00663099"/>
    <w:rsid w:val="0067098D"/>
    <w:rsid w:val="0067288A"/>
    <w:rsid w:val="006816D4"/>
    <w:rsid w:val="00681737"/>
    <w:rsid w:val="00681C6A"/>
    <w:rsid w:val="00686F00"/>
    <w:rsid w:val="006911DF"/>
    <w:rsid w:val="006A06E8"/>
    <w:rsid w:val="006A1374"/>
    <w:rsid w:val="006A71CE"/>
    <w:rsid w:val="006B5300"/>
    <w:rsid w:val="006C6938"/>
    <w:rsid w:val="006C6AC8"/>
    <w:rsid w:val="006D5D8E"/>
    <w:rsid w:val="006F72FD"/>
    <w:rsid w:val="007011DD"/>
    <w:rsid w:val="00717C82"/>
    <w:rsid w:val="00720871"/>
    <w:rsid w:val="00720D80"/>
    <w:rsid w:val="00720EDB"/>
    <w:rsid w:val="007257A4"/>
    <w:rsid w:val="00736C06"/>
    <w:rsid w:val="00740D19"/>
    <w:rsid w:val="00742BF6"/>
    <w:rsid w:val="007436C6"/>
    <w:rsid w:val="007578CB"/>
    <w:rsid w:val="0077420B"/>
    <w:rsid w:val="00794CA0"/>
    <w:rsid w:val="007B6E21"/>
    <w:rsid w:val="007C6666"/>
    <w:rsid w:val="007D3091"/>
    <w:rsid w:val="007D4E3D"/>
    <w:rsid w:val="007E65F2"/>
    <w:rsid w:val="007F5F67"/>
    <w:rsid w:val="00802B8B"/>
    <w:rsid w:val="00805D30"/>
    <w:rsid w:val="0082114C"/>
    <w:rsid w:val="00827D18"/>
    <w:rsid w:val="00833A17"/>
    <w:rsid w:val="00836015"/>
    <w:rsid w:val="00840C05"/>
    <w:rsid w:val="008437DD"/>
    <w:rsid w:val="008728D4"/>
    <w:rsid w:val="00874B0C"/>
    <w:rsid w:val="008808F2"/>
    <w:rsid w:val="0088110E"/>
    <w:rsid w:val="008819C4"/>
    <w:rsid w:val="00884DDF"/>
    <w:rsid w:val="00885FC7"/>
    <w:rsid w:val="0088736D"/>
    <w:rsid w:val="00890AE2"/>
    <w:rsid w:val="008917F4"/>
    <w:rsid w:val="008B3AD9"/>
    <w:rsid w:val="008C0F6C"/>
    <w:rsid w:val="008C3DA9"/>
    <w:rsid w:val="008F018A"/>
    <w:rsid w:val="008F3F9A"/>
    <w:rsid w:val="00903ED6"/>
    <w:rsid w:val="00905A1C"/>
    <w:rsid w:val="00907143"/>
    <w:rsid w:val="009116DD"/>
    <w:rsid w:val="00924C81"/>
    <w:rsid w:val="0092527A"/>
    <w:rsid w:val="00926F80"/>
    <w:rsid w:val="00937495"/>
    <w:rsid w:val="0094305B"/>
    <w:rsid w:val="00946F4E"/>
    <w:rsid w:val="009568A0"/>
    <w:rsid w:val="00960779"/>
    <w:rsid w:val="009630FE"/>
    <w:rsid w:val="00964E3A"/>
    <w:rsid w:val="00967C9E"/>
    <w:rsid w:val="00970895"/>
    <w:rsid w:val="009751EA"/>
    <w:rsid w:val="00977FB5"/>
    <w:rsid w:val="009847C0"/>
    <w:rsid w:val="00985EE8"/>
    <w:rsid w:val="009901F5"/>
    <w:rsid w:val="009962FA"/>
    <w:rsid w:val="009C55E6"/>
    <w:rsid w:val="009C597F"/>
    <w:rsid w:val="009C5BA5"/>
    <w:rsid w:val="009D5876"/>
    <w:rsid w:val="009E5B75"/>
    <w:rsid w:val="009F00E1"/>
    <w:rsid w:val="009F5AC8"/>
    <w:rsid w:val="00A02E7B"/>
    <w:rsid w:val="00A06B3E"/>
    <w:rsid w:val="00A109FD"/>
    <w:rsid w:val="00A13E32"/>
    <w:rsid w:val="00A21144"/>
    <w:rsid w:val="00A2658A"/>
    <w:rsid w:val="00A26D1D"/>
    <w:rsid w:val="00A27C1E"/>
    <w:rsid w:val="00A317C0"/>
    <w:rsid w:val="00A44249"/>
    <w:rsid w:val="00A52A55"/>
    <w:rsid w:val="00A533A7"/>
    <w:rsid w:val="00A564E5"/>
    <w:rsid w:val="00A7433B"/>
    <w:rsid w:val="00A75E4A"/>
    <w:rsid w:val="00A7633E"/>
    <w:rsid w:val="00A772B4"/>
    <w:rsid w:val="00A7789E"/>
    <w:rsid w:val="00A82130"/>
    <w:rsid w:val="00A95726"/>
    <w:rsid w:val="00AA560F"/>
    <w:rsid w:val="00AB120B"/>
    <w:rsid w:val="00AB29C7"/>
    <w:rsid w:val="00AC3DBA"/>
    <w:rsid w:val="00AC414F"/>
    <w:rsid w:val="00AD74BF"/>
    <w:rsid w:val="00AF02C2"/>
    <w:rsid w:val="00AF2A31"/>
    <w:rsid w:val="00B00318"/>
    <w:rsid w:val="00B00516"/>
    <w:rsid w:val="00B34DB2"/>
    <w:rsid w:val="00B37904"/>
    <w:rsid w:val="00B407D6"/>
    <w:rsid w:val="00B454EE"/>
    <w:rsid w:val="00B52F3E"/>
    <w:rsid w:val="00B564C7"/>
    <w:rsid w:val="00B6140E"/>
    <w:rsid w:val="00B63F5E"/>
    <w:rsid w:val="00B6429A"/>
    <w:rsid w:val="00B66258"/>
    <w:rsid w:val="00B679AC"/>
    <w:rsid w:val="00B760DF"/>
    <w:rsid w:val="00B76198"/>
    <w:rsid w:val="00B94537"/>
    <w:rsid w:val="00BA5F6A"/>
    <w:rsid w:val="00BA7B29"/>
    <w:rsid w:val="00BB0482"/>
    <w:rsid w:val="00BD2C18"/>
    <w:rsid w:val="00BD550E"/>
    <w:rsid w:val="00BE0CCC"/>
    <w:rsid w:val="00BE1DC2"/>
    <w:rsid w:val="00BE2684"/>
    <w:rsid w:val="00BE5394"/>
    <w:rsid w:val="00BE7BB8"/>
    <w:rsid w:val="00BF4ADB"/>
    <w:rsid w:val="00BF5A9B"/>
    <w:rsid w:val="00BF7AF4"/>
    <w:rsid w:val="00C036C6"/>
    <w:rsid w:val="00C07926"/>
    <w:rsid w:val="00C10D88"/>
    <w:rsid w:val="00C1225D"/>
    <w:rsid w:val="00C2601C"/>
    <w:rsid w:val="00C344C2"/>
    <w:rsid w:val="00C53FBF"/>
    <w:rsid w:val="00C554D9"/>
    <w:rsid w:val="00C6575D"/>
    <w:rsid w:val="00C65CCD"/>
    <w:rsid w:val="00C7303F"/>
    <w:rsid w:val="00C757D0"/>
    <w:rsid w:val="00C8256C"/>
    <w:rsid w:val="00C82E7A"/>
    <w:rsid w:val="00C92D32"/>
    <w:rsid w:val="00C92F0C"/>
    <w:rsid w:val="00C93D1D"/>
    <w:rsid w:val="00CA7BD0"/>
    <w:rsid w:val="00CB0873"/>
    <w:rsid w:val="00CB4AD4"/>
    <w:rsid w:val="00CC1695"/>
    <w:rsid w:val="00CC2B75"/>
    <w:rsid w:val="00CC40CE"/>
    <w:rsid w:val="00CC4C93"/>
    <w:rsid w:val="00CE107D"/>
    <w:rsid w:val="00CF0D4E"/>
    <w:rsid w:val="00CF2751"/>
    <w:rsid w:val="00D001CB"/>
    <w:rsid w:val="00D023DD"/>
    <w:rsid w:val="00D073E6"/>
    <w:rsid w:val="00D07C44"/>
    <w:rsid w:val="00D17A56"/>
    <w:rsid w:val="00D22033"/>
    <w:rsid w:val="00D36FFC"/>
    <w:rsid w:val="00D42C57"/>
    <w:rsid w:val="00D43875"/>
    <w:rsid w:val="00D509AE"/>
    <w:rsid w:val="00D572CB"/>
    <w:rsid w:val="00D64006"/>
    <w:rsid w:val="00D67488"/>
    <w:rsid w:val="00D708D7"/>
    <w:rsid w:val="00D755C5"/>
    <w:rsid w:val="00D76835"/>
    <w:rsid w:val="00D80DC3"/>
    <w:rsid w:val="00D87813"/>
    <w:rsid w:val="00D96BC6"/>
    <w:rsid w:val="00DA0767"/>
    <w:rsid w:val="00DB2594"/>
    <w:rsid w:val="00DB374E"/>
    <w:rsid w:val="00DB5C23"/>
    <w:rsid w:val="00DC4148"/>
    <w:rsid w:val="00DD74F3"/>
    <w:rsid w:val="00DD76A4"/>
    <w:rsid w:val="00DE5EC9"/>
    <w:rsid w:val="00E007BF"/>
    <w:rsid w:val="00E00CBD"/>
    <w:rsid w:val="00E01D0D"/>
    <w:rsid w:val="00E10C56"/>
    <w:rsid w:val="00E165A8"/>
    <w:rsid w:val="00E21622"/>
    <w:rsid w:val="00E24F4B"/>
    <w:rsid w:val="00E273BA"/>
    <w:rsid w:val="00E319FB"/>
    <w:rsid w:val="00E34905"/>
    <w:rsid w:val="00E413E1"/>
    <w:rsid w:val="00E510AF"/>
    <w:rsid w:val="00E61CD4"/>
    <w:rsid w:val="00E64D1F"/>
    <w:rsid w:val="00E70A11"/>
    <w:rsid w:val="00E759C8"/>
    <w:rsid w:val="00E854FD"/>
    <w:rsid w:val="00E928CA"/>
    <w:rsid w:val="00E93F9F"/>
    <w:rsid w:val="00E94963"/>
    <w:rsid w:val="00E9688D"/>
    <w:rsid w:val="00EA6BF3"/>
    <w:rsid w:val="00EB3B80"/>
    <w:rsid w:val="00EB7E85"/>
    <w:rsid w:val="00EC0410"/>
    <w:rsid w:val="00EC2458"/>
    <w:rsid w:val="00F04C4F"/>
    <w:rsid w:val="00F05E9B"/>
    <w:rsid w:val="00F17AF9"/>
    <w:rsid w:val="00F220CE"/>
    <w:rsid w:val="00F2313A"/>
    <w:rsid w:val="00F25ABE"/>
    <w:rsid w:val="00F31579"/>
    <w:rsid w:val="00F31F07"/>
    <w:rsid w:val="00F336FE"/>
    <w:rsid w:val="00F366FF"/>
    <w:rsid w:val="00F407A7"/>
    <w:rsid w:val="00F43398"/>
    <w:rsid w:val="00F5251B"/>
    <w:rsid w:val="00F56573"/>
    <w:rsid w:val="00F6547E"/>
    <w:rsid w:val="00F71817"/>
    <w:rsid w:val="00F75ABD"/>
    <w:rsid w:val="00F83A8A"/>
    <w:rsid w:val="00FA13C2"/>
    <w:rsid w:val="00FA201A"/>
    <w:rsid w:val="00FA6961"/>
    <w:rsid w:val="00FB2DFB"/>
    <w:rsid w:val="00FB4F91"/>
    <w:rsid w:val="00FB6F5F"/>
    <w:rsid w:val="00FC16FD"/>
    <w:rsid w:val="00FC2C98"/>
    <w:rsid w:val="00FC589D"/>
    <w:rsid w:val="00FC97AC"/>
    <w:rsid w:val="00FD0FCC"/>
    <w:rsid w:val="00FD49BD"/>
    <w:rsid w:val="00FE7E24"/>
    <w:rsid w:val="00FF4D6D"/>
    <w:rsid w:val="00FF7149"/>
    <w:rsid w:val="00FF7D25"/>
    <w:rsid w:val="09AB9AEB"/>
    <w:rsid w:val="0AB9AB41"/>
    <w:rsid w:val="0D991B84"/>
    <w:rsid w:val="16ABA2CF"/>
    <w:rsid w:val="1740B5DD"/>
    <w:rsid w:val="188D5912"/>
    <w:rsid w:val="18BCC0EB"/>
    <w:rsid w:val="194C1E8E"/>
    <w:rsid w:val="1A7B2482"/>
    <w:rsid w:val="1D7CC288"/>
    <w:rsid w:val="3508EC00"/>
    <w:rsid w:val="372CED7F"/>
    <w:rsid w:val="3C267E7C"/>
    <w:rsid w:val="3E9F01BE"/>
    <w:rsid w:val="3EDFD8E0"/>
    <w:rsid w:val="42497960"/>
    <w:rsid w:val="440CB431"/>
    <w:rsid w:val="47BD14F8"/>
    <w:rsid w:val="49189114"/>
    <w:rsid w:val="55BB39A3"/>
    <w:rsid w:val="64602CAE"/>
    <w:rsid w:val="652F34E2"/>
    <w:rsid w:val="6B87C2DD"/>
    <w:rsid w:val="71876E60"/>
    <w:rsid w:val="73D327B1"/>
    <w:rsid w:val="75191AEF"/>
    <w:rsid w:val="7682D3CE"/>
    <w:rsid w:val="7A3D848E"/>
    <w:rsid w:val="7AED7F82"/>
    <w:rsid w:val="7F53F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157FA576-57B7-4BAC-87D0-F01845B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paragraph" w:styleId="StandardWeb">
    <w:name w:val="Normal (Web)"/>
    <w:basedOn w:val="Standard"/>
    <w:unhideWhenUsed/>
    <w:rsid w:val="0038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nlv-missione.nrw/blog/energiethemen/lastganganaly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blog/energiethemen/waschmaschinen-te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e/photos/mac-apple-desktop-computer-laptop-258522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blog/news-zu-energiethemen/Geschirrspuel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nlv-missione.nrw/uebersicht-blogbeitraege" TargetMode="External"/><Relationship Id="rId10" Type="http://schemas.openxmlformats.org/officeDocument/2006/relationships/hyperlink" Target="https://www.knlv-missione.nrw/blog/energiethemen/homeoffi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blog/energiethemen/klima-ausreden" TargetMode="External"/><Relationship Id="rId14" Type="http://schemas.openxmlformats.org/officeDocument/2006/relationships/hyperlink" Target="http://www.knlv-missionE.nr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84</cp:revision>
  <dcterms:created xsi:type="dcterms:W3CDTF">2023-12-09T12:59:00Z</dcterms:created>
  <dcterms:modified xsi:type="dcterms:W3CDTF">2023-12-30T12:00:00Z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