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525F5D02" w:rsidR="00C92D32" w:rsidRPr="00E554F7" w:rsidRDefault="00B60357">
      <w:pPr>
        <w:rPr>
          <w:i/>
          <w:iCs/>
        </w:rPr>
      </w:pPr>
      <w:r>
        <w:rPr>
          <w:i/>
          <w:iCs/>
        </w:rPr>
        <w:t>10</w:t>
      </w:r>
      <w:r w:rsidR="00E554F7" w:rsidRPr="00E554F7">
        <w:rPr>
          <w:i/>
          <w:iCs/>
        </w:rPr>
        <w:t>. April</w:t>
      </w:r>
      <w:r w:rsidR="00C92D32" w:rsidRPr="00E554F7">
        <w:rPr>
          <w:i/>
          <w:iCs/>
        </w:rPr>
        <w:t xml:space="preserve"> 202</w:t>
      </w:r>
      <w:r w:rsidR="0092615F" w:rsidRPr="00E554F7">
        <w:rPr>
          <w:i/>
          <w:iCs/>
        </w:rPr>
        <w:t>4</w:t>
      </w:r>
      <w:r>
        <w:rPr>
          <w:i/>
          <w:iCs/>
        </w:rPr>
        <w:t xml:space="preserve"> (Update)</w:t>
      </w:r>
    </w:p>
    <w:p w14:paraId="2D1850B1" w14:textId="16FB3F48" w:rsidR="00AC3DBA" w:rsidRPr="00C60619" w:rsidRDefault="005F6B52" w:rsidP="004D64BF">
      <w:pPr>
        <w:rPr>
          <w:b/>
          <w:bCs/>
          <w:sz w:val="28"/>
          <w:szCs w:val="28"/>
        </w:rPr>
      </w:pPr>
      <w:r w:rsidRPr="00C60619">
        <w:rPr>
          <w:b/>
          <w:bCs/>
          <w:sz w:val="28"/>
          <w:szCs w:val="28"/>
        </w:rPr>
        <w:t xml:space="preserve">Historischer Einbruch der Heizkosten im </w:t>
      </w:r>
      <w:r w:rsidR="00C60619" w:rsidRPr="00C60619">
        <w:rPr>
          <w:b/>
          <w:bCs/>
          <w:sz w:val="28"/>
          <w:szCs w:val="28"/>
        </w:rPr>
        <w:t>Winter 2023/24</w:t>
      </w:r>
    </w:p>
    <w:p w14:paraId="7B748C1A" w14:textId="37FE3C62" w:rsidR="00735F81" w:rsidRDefault="00735F81" w:rsidP="003870BE">
      <w:r>
        <w:br/>
      </w:r>
      <w:r>
        <w:rPr>
          <w:noProof/>
        </w:rPr>
        <w:drawing>
          <wp:inline distT="0" distB="0" distL="0" distR="0" wp14:anchorId="2F5F4628" wp14:editId="0E4CCADE">
            <wp:extent cx="5760720" cy="3840480"/>
            <wp:effectExtent l="0" t="0" r="0" b="7620"/>
            <wp:docPr id="68599629" name="Grafik 1" descr="Ein Bild, das Fenster, Schnee, draußen, Win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99629" name="Grafik 1" descr="Ein Bild, das Fenster, Schnee, draußen, Winter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A7D2838" w14:textId="0A3702D6" w:rsidR="003870BE" w:rsidRPr="00F43B7D" w:rsidRDefault="00516FAC" w:rsidP="003870BE">
      <w:r>
        <w:t>Haushalte, die mit Gas heizen,</w:t>
      </w:r>
      <w:r w:rsidR="003870BE" w:rsidRPr="00F43B7D">
        <w:t xml:space="preserve"> mussten </w:t>
      </w:r>
      <w:r w:rsidR="00C16E54">
        <w:t>in der</w:t>
      </w:r>
      <w:r w:rsidR="007F077F">
        <w:t xml:space="preserve"> abgelaufenen Heizperiode </w:t>
      </w:r>
      <w:r w:rsidR="00226DEA">
        <w:t xml:space="preserve">im Schnitt </w:t>
      </w:r>
      <w:r w:rsidR="003870BE" w:rsidRPr="00F43B7D">
        <w:t>38 % weniger Geld für ihr warmes Zuhause ausgeben</w:t>
      </w:r>
      <w:r w:rsidR="007F077F">
        <w:t xml:space="preserve"> als im Winter </w:t>
      </w:r>
      <w:r w:rsidR="00E81201">
        <w:t>2022/23</w:t>
      </w:r>
      <w:r w:rsidR="003870BE" w:rsidRPr="00F43B7D">
        <w:t xml:space="preserve">, beim Heizöl </w:t>
      </w:r>
      <w:r w:rsidR="00787441" w:rsidRPr="00F43B7D">
        <w:t>belief sich</w:t>
      </w:r>
      <w:r w:rsidR="003870BE" w:rsidRPr="00F43B7D">
        <w:t xml:space="preserve"> das Kostenminus </w:t>
      </w:r>
      <w:r w:rsidR="00787441" w:rsidRPr="00F43B7D">
        <w:t>auf</w:t>
      </w:r>
      <w:r w:rsidR="003870BE" w:rsidRPr="00F43B7D">
        <w:t xml:space="preserve"> </w:t>
      </w:r>
      <w:r w:rsidR="00226DEA">
        <w:t xml:space="preserve">durchschnittlich </w:t>
      </w:r>
      <w:r w:rsidR="003870BE" w:rsidRPr="00F43B7D">
        <w:t xml:space="preserve">18 %. </w:t>
      </w:r>
      <w:r w:rsidR="00EE5103">
        <w:t xml:space="preserve">Der Rückgang beim Gas </w:t>
      </w:r>
      <w:r w:rsidR="00EE5103" w:rsidRPr="00F43B7D">
        <w:t xml:space="preserve">in der </w:t>
      </w:r>
      <w:r w:rsidR="004C5B41">
        <w:t xml:space="preserve">sehr milden </w:t>
      </w:r>
      <w:r w:rsidR="00EE5103" w:rsidRPr="00F43B7D">
        <w:t xml:space="preserve">Heizsaison 2023/24 </w:t>
      </w:r>
      <w:r w:rsidR="00EE5103">
        <w:t>war n</w:t>
      </w:r>
      <w:r w:rsidR="003870BE" w:rsidRPr="00F43B7D">
        <w:t xml:space="preserve">ach dem </w:t>
      </w:r>
      <w:r w:rsidR="00787441" w:rsidRPr="00F43B7D">
        <w:t>Krisenw</w:t>
      </w:r>
      <w:r w:rsidR="003870BE" w:rsidRPr="00F43B7D">
        <w:t xml:space="preserve">inter </w:t>
      </w:r>
      <w:r w:rsidR="00B75AF0">
        <w:t>vor einem</w:t>
      </w:r>
      <w:r w:rsidR="00E81201">
        <w:t xml:space="preserve"> Jahr </w:t>
      </w:r>
      <w:r w:rsidR="003870BE" w:rsidRPr="00F43B7D">
        <w:t xml:space="preserve">so groß wie nie zuvor, denn neben den Energiepreisen sank auch der Heizbedarf </w:t>
      </w:r>
      <w:r w:rsidR="003870BE" w:rsidRPr="00C768E0">
        <w:t>spürbar</w:t>
      </w:r>
      <w:r w:rsidR="00C768E0" w:rsidRPr="00C768E0">
        <w:t>:</w:t>
      </w:r>
      <w:r w:rsidR="003870BE" w:rsidRPr="00C768E0">
        <w:t xml:space="preserve"> </w:t>
      </w:r>
      <w:r w:rsidR="00C768E0" w:rsidRPr="00C768E0">
        <w:t>Im Vergleich zum Vorjahres</w:t>
      </w:r>
      <w:r w:rsidR="00F71433">
        <w:t>zeitraum</w:t>
      </w:r>
      <w:r w:rsidR="00C768E0" w:rsidRPr="00C768E0">
        <w:t xml:space="preserve">, der ebenfalls bereits deutlich zu mild war, sank der Heizenergiebedarf für einen Musterhaushalt in einem Einfamilienhaus um 8 %. </w:t>
      </w:r>
      <w:r w:rsidR="003870BE" w:rsidRPr="00C768E0">
        <w:t xml:space="preserve">Dies sind die </w:t>
      </w:r>
      <w:r w:rsidR="003870BE" w:rsidRPr="00F43B7D">
        <w:t xml:space="preserve">Ergebnisse einer aktuellen Analyse, die das Vergleichsportal Verivox unter Berücksichtigung von Daten des Deutschen Wetterdienstes </w:t>
      </w:r>
      <w:r w:rsidR="002E1190">
        <w:t xml:space="preserve">(DWD) </w:t>
      </w:r>
      <w:r w:rsidR="003870BE" w:rsidRPr="00F43B7D">
        <w:t>erstellt hat.</w:t>
      </w:r>
    </w:p>
    <w:p w14:paraId="4430FDF1" w14:textId="63326B56" w:rsidR="003870BE" w:rsidRPr="00655596" w:rsidRDefault="003870BE" w:rsidP="003870BE">
      <w:pPr>
        <w:rPr>
          <w:b/>
          <w:bCs/>
        </w:rPr>
      </w:pPr>
      <w:r w:rsidRPr="00655596">
        <w:rPr>
          <w:b/>
          <w:bCs/>
        </w:rPr>
        <w:t xml:space="preserve">Heizen mit Gas </w:t>
      </w:r>
      <w:r w:rsidR="00593758">
        <w:rPr>
          <w:b/>
          <w:bCs/>
        </w:rPr>
        <w:t xml:space="preserve">38 % </w:t>
      </w:r>
      <w:r w:rsidRPr="00655596">
        <w:rPr>
          <w:b/>
          <w:bCs/>
        </w:rPr>
        <w:t>günstiger</w:t>
      </w:r>
    </w:p>
    <w:p w14:paraId="505426E1" w14:textId="44B1BA7C" w:rsidR="003870BE" w:rsidRPr="00655596" w:rsidRDefault="003870BE" w:rsidP="003870BE">
      <w:r w:rsidRPr="00655596">
        <w:t xml:space="preserve">Dank der milden Temperaturen und günstigeren Preise fällt die Rechnung für </w:t>
      </w:r>
      <w:r w:rsidR="008F4BF0">
        <w:t>Haushalte mit Gasheizung</w:t>
      </w:r>
      <w:r w:rsidRPr="00655596">
        <w:t xml:space="preserve"> auf Jahressicht deutlich niedriger aus: Eine Familie mit einem Jahresverbrauch von 20.000 Kilowattstunden zahlt für die abgelaufene Heizsaison (September bis März) durchschnittlich 1.506 Euro – das sind 38 % weniger als im Vorjahreszeitraum.</w:t>
      </w:r>
      <w:r w:rsidR="00D4753F" w:rsidRPr="00655596">
        <w:t xml:space="preserve"> </w:t>
      </w:r>
      <w:r w:rsidRPr="00655596">
        <w:t xml:space="preserve">Dieser starke Rückgang relativiert sich jedoch angesichts der Rekordpreise in der Heizsaison 2022/2023: Noch nie zuvor hatten </w:t>
      </w:r>
      <w:r w:rsidR="005C2012">
        <w:t>Haushallte mit Gasheizung</w:t>
      </w:r>
      <w:r w:rsidRPr="00655596">
        <w:t xml:space="preserve"> so viel für ein warmes Zuhause gezahlt wie im Winter der Energiekrise. Hier zeichnet der Vergleich mit den Durchschnittskosten der letzten 10 Jahre ein klareres Bild: Die Belastung der Haushalte, die mit Gas heizen, fiel in der Heizsaison 2023/24 knapp ein Viertel (24 %) höher aus.</w:t>
      </w:r>
    </w:p>
    <w:p w14:paraId="730F2747" w14:textId="647D42EA" w:rsidR="003870BE" w:rsidRPr="00655596" w:rsidRDefault="003870BE" w:rsidP="003870BE">
      <w:pPr>
        <w:rPr>
          <w:b/>
          <w:bCs/>
        </w:rPr>
      </w:pPr>
      <w:r w:rsidRPr="00655596">
        <w:rPr>
          <w:b/>
          <w:bCs/>
        </w:rPr>
        <w:t xml:space="preserve">Heizen mit Öl </w:t>
      </w:r>
      <w:r w:rsidR="00593758">
        <w:rPr>
          <w:b/>
          <w:bCs/>
        </w:rPr>
        <w:t>18 %</w:t>
      </w:r>
      <w:r w:rsidRPr="00655596">
        <w:rPr>
          <w:b/>
          <w:bCs/>
        </w:rPr>
        <w:t xml:space="preserve"> günstiger</w:t>
      </w:r>
    </w:p>
    <w:p w14:paraId="083A6D44" w14:textId="34561A26" w:rsidR="003870BE" w:rsidRDefault="003870BE" w:rsidP="003870BE">
      <w:r w:rsidRPr="00655596">
        <w:t xml:space="preserve">Eine ähnliche Entwicklung zeigt sich beim leichten Heizöl: Während ein Hektoliter (100 Liter) in der Heizperiode 2022/23 im Mittel noch rund 122 Euro brutto gekostet hatte, waren es in dieser </w:t>
      </w:r>
      <w:r w:rsidRPr="00655596">
        <w:lastRenderedPageBreak/>
        <w:t xml:space="preserve">Heizsaison durchschnittlich rund 108 Euro – das entspricht einem Minus von rund 11 %. Die durchschnittlichen </w:t>
      </w:r>
      <w:r w:rsidR="00B03D2A">
        <w:t>Heizk</w:t>
      </w:r>
      <w:r w:rsidRPr="00655596">
        <w:t xml:space="preserve">osten </w:t>
      </w:r>
      <w:r w:rsidR="00B03D2A">
        <w:t xml:space="preserve">der Haushalte mit Ölheizung </w:t>
      </w:r>
      <w:r w:rsidRPr="00655596">
        <w:t xml:space="preserve">belaufen sich in der </w:t>
      </w:r>
      <w:r w:rsidR="00EE4C34" w:rsidRPr="00655596">
        <w:t>abgelaufenen</w:t>
      </w:r>
      <w:r w:rsidRPr="00655596">
        <w:t xml:space="preserve"> Heizperiode auf 1.516 Euro. Im Vergleich zur vergangenen Heizsaison, in der Heizöl einen Preisrekord verzeichnet</w:t>
      </w:r>
      <w:r w:rsidR="00F1608A" w:rsidRPr="00655596">
        <w:t xml:space="preserve"> hatt</w:t>
      </w:r>
      <w:r w:rsidRPr="00655596">
        <w:t xml:space="preserve">e, sanken die Ausgaben der Haushalte um 18 %. Bei der Betrachtung der Durchschnittskosten der letzten 10 Jahre zeigt sich </w:t>
      </w:r>
      <w:r w:rsidR="00655596" w:rsidRPr="00655596">
        <w:t>aber</w:t>
      </w:r>
      <w:r w:rsidRPr="00655596">
        <w:t xml:space="preserve"> ein anderes Bild: Die Belastung der Haushalte, die mit Öl heizen, lag in der abgelaufenen Heizsaison etwa ein Drittel (33 %) höher.</w:t>
      </w:r>
    </w:p>
    <w:p w14:paraId="616C3ADF" w14:textId="20DD4BD8" w:rsidR="00343726" w:rsidRPr="00B60357" w:rsidRDefault="00B60357" w:rsidP="003870BE">
      <w:pPr>
        <w:rPr>
          <w:b/>
          <w:bCs/>
        </w:rPr>
      </w:pPr>
      <w:r w:rsidRPr="00B60357">
        <w:rPr>
          <w:b/>
          <w:bCs/>
        </w:rPr>
        <w:t>Blick nach vorn</w:t>
      </w:r>
    </w:p>
    <w:p w14:paraId="47BDB1DC" w14:textId="6ACF80D2" w:rsidR="00B0129E" w:rsidRPr="00B60357" w:rsidRDefault="00063F1B" w:rsidP="00063F1B">
      <w:r w:rsidRPr="00B60357">
        <w:t>Die Pressemitteilung des Vergleichsportals Verivox, auf der dieser Blogbeitrag basiert, bilanziert die</w:t>
      </w:r>
      <w:r w:rsidR="00AE54CF">
        <w:t xml:space="preserve"> </w:t>
      </w:r>
      <w:r w:rsidRPr="00B60357">
        <w:t xml:space="preserve">Entwicklung der Kosten für das Heizen mit Öl und Gas im Winter 2023/24. Diese empirische Rückschau </w:t>
      </w:r>
      <w:r w:rsidR="002E0FBD" w:rsidRPr="00B60357">
        <w:t>beinhaltet keine</w:t>
      </w:r>
      <w:r w:rsidRPr="00B60357">
        <w:t xml:space="preserve"> Prognosen zu künftigen Kostenentwicklungen. Daher sei der Blick abschließend kurz nach vorn gerichtet</w:t>
      </w:r>
      <w:r w:rsidR="008C690F" w:rsidRPr="00B60357">
        <w:t>: E</w:t>
      </w:r>
      <w:r w:rsidRPr="00B60357">
        <w:t xml:space="preserve">ntgegen dem beschriebenen Trend der vergangenen Heizsaison werden die Preise für die fossilen Brennstoffe Öl und Gas in den kommenden Jahren steigen. </w:t>
      </w:r>
      <w:r w:rsidR="002C509C" w:rsidRPr="00B60357">
        <w:t>Der Grund hierfür sind</w:t>
      </w:r>
      <w:r w:rsidR="00553064" w:rsidRPr="00B60357">
        <w:t xml:space="preserve"> </w:t>
      </w:r>
      <w:r w:rsidR="00BB43CA" w:rsidRPr="00B60357">
        <w:t>Maßnahmen</w:t>
      </w:r>
      <w:r w:rsidR="000417BA" w:rsidRPr="00B60357">
        <w:t xml:space="preserve"> </w:t>
      </w:r>
      <w:r w:rsidR="001E4DCE" w:rsidRPr="00B60357">
        <w:t xml:space="preserve">wie </w:t>
      </w:r>
      <w:hyperlink r:id="rId9" w:history="1">
        <w:r w:rsidR="001E4DCE" w:rsidRPr="00B60357">
          <w:rPr>
            <w:rStyle w:val="Hyperlink"/>
          </w:rPr>
          <w:t xml:space="preserve">der </w:t>
        </w:r>
        <w:r w:rsidR="006216F8" w:rsidRPr="00B60357">
          <w:rPr>
            <w:rStyle w:val="Hyperlink"/>
          </w:rPr>
          <w:t xml:space="preserve">reformierte </w:t>
        </w:r>
        <w:r w:rsidR="00F843F8" w:rsidRPr="00B60357">
          <w:rPr>
            <w:rStyle w:val="Hyperlink"/>
          </w:rPr>
          <w:t xml:space="preserve">EU-weite </w:t>
        </w:r>
        <w:r w:rsidR="001E4DCE" w:rsidRPr="00B60357">
          <w:rPr>
            <w:rStyle w:val="Hyperlink"/>
          </w:rPr>
          <w:t>Emissionshandel</w:t>
        </w:r>
      </w:hyperlink>
      <w:r w:rsidR="001E4DCE" w:rsidRPr="00B60357">
        <w:t xml:space="preserve"> </w:t>
      </w:r>
      <w:r w:rsidR="00B0129E" w:rsidRPr="00B60357">
        <w:t xml:space="preserve">und </w:t>
      </w:r>
      <w:r w:rsidR="00DA62F8" w:rsidRPr="00B60357">
        <w:t>die</w:t>
      </w:r>
      <w:r w:rsidR="00B0129E" w:rsidRPr="00B60357">
        <w:t xml:space="preserve"> CO</w:t>
      </w:r>
      <w:r w:rsidR="00D4432C" w:rsidRPr="00B60357">
        <w:rPr>
          <w:vertAlign w:val="subscript"/>
        </w:rPr>
        <w:t>2</w:t>
      </w:r>
      <w:r w:rsidR="00B0129E" w:rsidRPr="00B60357">
        <w:t xml:space="preserve">-Bepreisung gemäß </w:t>
      </w:r>
      <w:hyperlink r:id="rId10" w:history="1">
        <w:r w:rsidR="006104D6" w:rsidRPr="00B60357">
          <w:rPr>
            <w:rStyle w:val="Hyperlink"/>
          </w:rPr>
          <w:t xml:space="preserve">Brennstoffemissionshandelsgesetz </w:t>
        </w:r>
        <w:r w:rsidR="00F63799" w:rsidRPr="00B60357">
          <w:rPr>
            <w:rStyle w:val="Hyperlink"/>
          </w:rPr>
          <w:t>(</w:t>
        </w:r>
        <w:r w:rsidR="00B0129E" w:rsidRPr="00B60357">
          <w:rPr>
            <w:rStyle w:val="Hyperlink"/>
          </w:rPr>
          <w:t>BEHG</w:t>
        </w:r>
        <w:r w:rsidR="00F63799" w:rsidRPr="00B60357">
          <w:rPr>
            <w:rStyle w:val="Hyperlink"/>
          </w:rPr>
          <w:t>)</w:t>
        </w:r>
      </w:hyperlink>
      <w:r w:rsidR="000417BA" w:rsidRPr="00B60357">
        <w:t xml:space="preserve">. </w:t>
      </w:r>
      <w:r w:rsidR="00772D7F" w:rsidRPr="00B60357">
        <w:t xml:space="preserve">Diese </w:t>
      </w:r>
      <w:r w:rsidR="000417BA" w:rsidRPr="00B60357">
        <w:t>klimaschutzpolitische</w:t>
      </w:r>
      <w:r w:rsidR="000417BA" w:rsidRPr="00B60357">
        <w:t>n</w:t>
      </w:r>
      <w:r w:rsidR="00BF1478" w:rsidRPr="00B60357">
        <w:t>,</w:t>
      </w:r>
      <w:r w:rsidR="000417BA" w:rsidRPr="00B60357">
        <w:t xml:space="preserve"> </w:t>
      </w:r>
      <w:r w:rsidR="00BF1478" w:rsidRPr="00B60357">
        <w:t>von der Landesregierung NRW mitgetragen</w:t>
      </w:r>
      <w:r w:rsidR="00BF1478" w:rsidRPr="00B60357">
        <w:t xml:space="preserve">en </w:t>
      </w:r>
      <w:r w:rsidR="000417BA" w:rsidRPr="00B60357">
        <w:t xml:space="preserve">Instrumente </w:t>
      </w:r>
      <w:r w:rsidR="00772D7F" w:rsidRPr="00B60357">
        <w:t xml:space="preserve">sollen </w:t>
      </w:r>
      <w:r w:rsidR="00B0129E" w:rsidRPr="00B60357">
        <w:t xml:space="preserve">den Ausstieg aus den fossilen Brennstoffen und den </w:t>
      </w:r>
      <w:r w:rsidR="005D4091" w:rsidRPr="00B60357">
        <w:t>Ausbau der</w:t>
      </w:r>
      <w:r w:rsidR="00B0129E" w:rsidRPr="00B60357">
        <w:t xml:space="preserve"> </w:t>
      </w:r>
      <w:r w:rsidR="005D4091" w:rsidRPr="00B60357">
        <w:t>erneuerbaren Energien</w:t>
      </w:r>
      <w:r w:rsidR="00B0129E" w:rsidRPr="00B60357">
        <w:t xml:space="preserve"> forcieren.</w:t>
      </w:r>
    </w:p>
    <w:p w14:paraId="279CC3D0" w14:textId="6C6CFF55" w:rsidR="00063F1B" w:rsidRPr="00B60357" w:rsidRDefault="00977069" w:rsidP="00063F1B">
      <w:r>
        <w:t>Doch je</w:t>
      </w:r>
      <w:r w:rsidR="00063F1B" w:rsidRPr="00B60357">
        <w:t xml:space="preserve"> stärker die </w:t>
      </w:r>
      <w:r>
        <w:t>P</w:t>
      </w:r>
      <w:r w:rsidR="00063F1B" w:rsidRPr="00B60357">
        <w:t xml:space="preserve">reise für Öl und Gas steigen werden, desto wichtiger wird </w:t>
      </w:r>
      <w:hyperlink r:id="rId11" w:history="1">
        <w:r w:rsidR="00063F1B" w:rsidRPr="00B60357">
          <w:rPr>
            <w:rStyle w:val="Hyperlink"/>
          </w:rPr>
          <w:t>das energiebewusste Verhalten beim Heizen</w:t>
        </w:r>
      </w:hyperlink>
      <w:r w:rsidR="00063F1B" w:rsidRPr="00B60357">
        <w:t xml:space="preserve">, um </w:t>
      </w:r>
      <w:r w:rsidR="00EB226D">
        <w:t xml:space="preserve">diese </w:t>
      </w:r>
      <w:r w:rsidR="00063F1B" w:rsidRPr="00B60357">
        <w:t>Preissteigerungen abzufedern und die Heizkosten möglichst gering zu halten.</w:t>
      </w:r>
    </w:p>
    <w:p w14:paraId="447E8E56" w14:textId="77777777" w:rsidR="003870BE" w:rsidRPr="00B60357" w:rsidRDefault="003870BE" w:rsidP="003870BE">
      <w:pPr>
        <w:rPr>
          <w:color w:val="FF0000"/>
        </w:rPr>
      </w:pPr>
    </w:p>
    <w:p w14:paraId="7FDC3735" w14:textId="7C59C126" w:rsidR="00A02E7B" w:rsidRPr="00A02E7B" w:rsidRDefault="00A02E7B" w:rsidP="003870BE">
      <w:pPr>
        <w:rPr>
          <w:rStyle w:val="eop"/>
        </w:rPr>
      </w:pP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2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3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741A5F15" w14:textId="33E4E107" w:rsidR="00E5260C" w:rsidRPr="00200014" w:rsidRDefault="00E5260C" w:rsidP="00E5260C">
      <w:pPr>
        <w:rPr>
          <w:lang w:val="en-US"/>
        </w:rPr>
      </w:pPr>
      <w:r w:rsidRPr="00200014">
        <w:rPr>
          <w:lang w:val="en-US"/>
        </w:rPr>
        <w:t>Quelle (</w:t>
      </w:r>
      <w:proofErr w:type="spellStart"/>
      <w:r w:rsidR="0020405D">
        <w:rPr>
          <w:lang w:val="en-US"/>
        </w:rPr>
        <w:t>siehe</w:t>
      </w:r>
      <w:proofErr w:type="spellEnd"/>
      <w:r w:rsidR="0020405D">
        <w:rPr>
          <w:lang w:val="en-US"/>
        </w:rPr>
        <w:t xml:space="preserve"> </w:t>
      </w:r>
      <w:r w:rsidRPr="00200014">
        <w:rPr>
          <w:lang w:val="en-US"/>
        </w:rPr>
        <w:t>Link-</w:t>
      </w:r>
      <w:proofErr w:type="spellStart"/>
      <w:r w:rsidRPr="00200014">
        <w:rPr>
          <w:lang w:val="en-US"/>
        </w:rPr>
        <w:t>Liste</w:t>
      </w:r>
      <w:proofErr w:type="spellEnd"/>
      <w:r w:rsidRPr="00200014">
        <w:rPr>
          <w:lang w:val="en-US"/>
        </w:rPr>
        <w:t xml:space="preserve">): </w:t>
      </w:r>
      <w:proofErr w:type="spellStart"/>
      <w:r w:rsidRPr="00200014">
        <w:rPr>
          <w:lang w:val="en-US"/>
        </w:rPr>
        <w:t>Verivox</w:t>
      </w:r>
      <w:proofErr w:type="spellEnd"/>
    </w:p>
    <w:p w14:paraId="32BEAD07" w14:textId="77777777" w:rsidR="00E5260C" w:rsidRPr="00200014" w:rsidRDefault="00E5260C" w:rsidP="00E5260C">
      <w:pPr>
        <w:rPr>
          <w:color w:val="FF0000"/>
          <w:lang w:val="en-US"/>
        </w:rPr>
      </w:pPr>
    </w:p>
    <w:p w14:paraId="7742813E" w14:textId="77777777" w:rsidR="00E5260C" w:rsidRPr="00E5260C" w:rsidRDefault="00E5260C" w:rsidP="00E5260C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E5260C">
        <w:rPr>
          <w:rFonts w:asciiTheme="minorHAnsi" w:hAnsiTheme="minorHAnsi" w:cstheme="minorHAnsi"/>
          <w:sz w:val="22"/>
          <w:szCs w:val="22"/>
          <w:lang w:val="en-US"/>
        </w:rPr>
        <w:t>Autor: Tom Küster (NRW.Energy4Climate)</w:t>
      </w:r>
    </w:p>
    <w:p w14:paraId="5800BDE2" w14:textId="4D652FBE" w:rsidR="00E5260C" w:rsidRPr="00E5260C" w:rsidRDefault="00E5260C" w:rsidP="00E5260C">
      <w:r w:rsidRPr="0020405D">
        <w:rPr>
          <w:rFonts w:cstheme="minorHAnsi"/>
        </w:rPr>
        <w:br/>
      </w:r>
      <w:r w:rsidRPr="00E5260C">
        <w:t>Links</w:t>
      </w:r>
    </w:p>
    <w:p w14:paraId="2F8166DC" w14:textId="549AE6D7" w:rsidR="00E5260C" w:rsidRDefault="00EB226D" w:rsidP="00E5260C">
      <w:pPr>
        <w:rPr>
          <w:rStyle w:val="Hyperlink"/>
        </w:rPr>
      </w:pPr>
      <w:hyperlink r:id="rId14" w:history="1">
        <w:r w:rsidR="00E5260C" w:rsidRPr="00E5260C">
          <w:rPr>
            <w:rStyle w:val="Hyperlink"/>
          </w:rPr>
          <w:t>Pressemitteilung „Ende der Heizsaison: Historischer Kostenrutsch beim Heizen“ des Vergleichsportals Verivox vom 03.04.2024</w:t>
        </w:r>
      </w:hyperlink>
    </w:p>
    <w:p w14:paraId="732F39EF" w14:textId="31E5D038" w:rsidR="00200014" w:rsidRPr="00200014" w:rsidRDefault="00EB226D" w:rsidP="00E5260C">
      <w:hyperlink r:id="rId15" w:history="1">
        <w:r w:rsidR="00200014" w:rsidRPr="008C27AF">
          <w:rPr>
            <w:rStyle w:val="Hyperlink"/>
          </w:rPr>
          <w:t>Bild (kostenpflichtig): iStock/</w:t>
        </w:r>
        <w:r w:rsidR="008C27AF" w:rsidRPr="008C27AF">
          <w:rPr>
            <w:rStyle w:val="Hyperlink"/>
          </w:rPr>
          <w:t xml:space="preserve">Ruslan </w:t>
        </w:r>
        <w:proofErr w:type="spellStart"/>
        <w:r w:rsidR="008C27AF" w:rsidRPr="008C27AF">
          <w:rPr>
            <w:rStyle w:val="Hyperlink"/>
          </w:rPr>
          <w:t>Dshinsky</w:t>
        </w:r>
        <w:proofErr w:type="spellEnd"/>
      </w:hyperlink>
    </w:p>
    <w:p w14:paraId="37854476" w14:textId="30870E96" w:rsidR="00E5260C" w:rsidRPr="00923218" w:rsidRDefault="00EB226D" w:rsidP="00E5260C">
      <w:hyperlink r:id="rId16" w:history="1">
        <w:r w:rsidR="00E5260C" w:rsidRPr="00923218">
          <w:rPr>
            <w:rStyle w:val="Hyperlink"/>
          </w:rPr>
          <w:t>Bild</w:t>
        </w:r>
        <w:r w:rsidR="00200014">
          <w:rPr>
            <w:rStyle w:val="Hyperlink"/>
          </w:rPr>
          <w:t>alternative (kostenlos)</w:t>
        </w:r>
        <w:r w:rsidR="00E5260C" w:rsidRPr="00923218">
          <w:rPr>
            <w:rStyle w:val="Hyperlink"/>
          </w:rPr>
          <w:t xml:space="preserve">: </w:t>
        </w:r>
        <w:proofErr w:type="spellStart"/>
        <w:r w:rsidR="00C16E54" w:rsidRPr="00923218">
          <w:rPr>
            <w:rStyle w:val="Hyperlink"/>
          </w:rPr>
          <w:t>Unsplash</w:t>
        </w:r>
        <w:proofErr w:type="spellEnd"/>
        <w:r w:rsidR="00E5260C" w:rsidRPr="00923218">
          <w:rPr>
            <w:rStyle w:val="Hyperlink"/>
          </w:rPr>
          <w:t>/</w:t>
        </w:r>
        <w:r w:rsidR="00923218" w:rsidRPr="00923218">
          <w:rPr>
            <w:rStyle w:val="Hyperlink"/>
          </w:rPr>
          <w:t>Julian Hochgesang</w:t>
        </w:r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30AF"/>
    <w:rsid w:val="00021308"/>
    <w:rsid w:val="000257A1"/>
    <w:rsid w:val="00040DDF"/>
    <w:rsid w:val="000417BA"/>
    <w:rsid w:val="0004318D"/>
    <w:rsid w:val="000446CF"/>
    <w:rsid w:val="00061E14"/>
    <w:rsid w:val="00063F1B"/>
    <w:rsid w:val="00064744"/>
    <w:rsid w:val="00081190"/>
    <w:rsid w:val="00083B93"/>
    <w:rsid w:val="00094C79"/>
    <w:rsid w:val="000A271F"/>
    <w:rsid w:val="000A3635"/>
    <w:rsid w:val="000B582E"/>
    <w:rsid w:val="000C455E"/>
    <w:rsid w:val="000C74F3"/>
    <w:rsid w:val="001040ED"/>
    <w:rsid w:val="00107498"/>
    <w:rsid w:val="001230F3"/>
    <w:rsid w:val="0019287D"/>
    <w:rsid w:val="00195FC1"/>
    <w:rsid w:val="001A0423"/>
    <w:rsid w:val="001B1E89"/>
    <w:rsid w:val="001B60FB"/>
    <w:rsid w:val="001B6CC9"/>
    <w:rsid w:val="001C4D28"/>
    <w:rsid w:val="001D0C63"/>
    <w:rsid w:val="001D289C"/>
    <w:rsid w:val="001E4DCE"/>
    <w:rsid w:val="00200014"/>
    <w:rsid w:val="00202097"/>
    <w:rsid w:val="0020405D"/>
    <w:rsid w:val="00204A24"/>
    <w:rsid w:val="0021772E"/>
    <w:rsid w:val="00226DEA"/>
    <w:rsid w:val="0023561D"/>
    <w:rsid w:val="00241C70"/>
    <w:rsid w:val="00245FE9"/>
    <w:rsid w:val="00247AC4"/>
    <w:rsid w:val="0025022A"/>
    <w:rsid w:val="00261D5F"/>
    <w:rsid w:val="00262E7B"/>
    <w:rsid w:val="00264DCC"/>
    <w:rsid w:val="00275FDC"/>
    <w:rsid w:val="0028208A"/>
    <w:rsid w:val="00295ABA"/>
    <w:rsid w:val="002A07BD"/>
    <w:rsid w:val="002B64EF"/>
    <w:rsid w:val="002C509C"/>
    <w:rsid w:val="002C5C46"/>
    <w:rsid w:val="002D0486"/>
    <w:rsid w:val="002D64DD"/>
    <w:rsid w:val="002E0FBD"/>
    <w:rsid w:val="002E1190"/>
    <w:rsid w:val="002E3D97"/>
    <w:rsid w:val="0030637E"/>
    <w:rsid w:val="00325DE9"/>
    <w:rsid w:val="00340855"/>
    <w:rsid w:val="00343726"/>
    <w:rsid w:val="003457A0"/>
    <w:rsid w:val="0034601D"/>
    <w:rsid w:val="00383F3F"/>
    <w:rsid w:val="003870BE"/>
    <w:rsid w:val="00397035"/>
    <w:rsid w:val="003D4595"/>
    <w:rsid w:val="003D592D"/>
    <w:rsid w:val="003F48D0"/>
    <w:rsid w:val="00417352"/>
    <w:rsid w:val="00424BF0"/>
    <w:rsid w:val="00444575"/>
    <w:rsid w:val="00445CF1"/>
    <w:rsid w:val="00447624"/>
    <w:rsid w:val="00462A2C"/>
    <w:rsid w:val="00474630"/>
    <w:rsid w:val="00476034"/>
    <w:rsid w:val="00477C61"/>
    <w:rsid w:val="00495BA4"/>
    <w:rsid w:val="004A704B"/>
    <w:rsid w:val="004B061A"/>
    <w:rsid w:val="004C0E7D"/>
    <w:rsid w:val="004C4F95"/>
    <w:rsid w:val="004C5B41"/>
    <w:rsid w:val="004D64BF"/>
    <w:rsid w:val="004E725A"/>
    <w:rsid w:val="00515F8C"/>
    <w:rsid w:val="00516FAC"/>
    <w:rsid w:val="00526690"/>
    <w:rsid w:val="00542311"/>
    <w:rsid w:val="00542675"/>
    <w:rsid w:val="005454A1"/>
    <w:rsid w:val="00553064"/>
    <w:rsid w:val="00553B37"/>
    <w:rsid w:val="005628ED"/>
    <w:rsid w:val="00593758"/>
    <w:rsid w:val="00593CBD"/>
    <w:rsid w:val="005A5C8C"/>
    <w:rsid w:val="005B2A4B"/>
    <w:rsid w:val="005C2012"/>
    <w:rsid w:val="005D302E"/>
    <w:rsid w:val="005D4091"/>
    <w:rsid w:val="005F6B52"/>
    <w:rsid w:val="006104D6"/>
    <w:rsid w:val="00611DD3"/>
    <w:rsid w:val="00616E56"/>
    <w:rsid w:val="00617CF3"/>
    <w:rsid w:val="006216F8"/>
    <w:rsid w:val="00624139"/>
    <w:rsid w:val="00627524"/>
    <w:rsid w:val="00633537"/>
    <w:rsid w:val="00634A4D"/>
    <w:rsid w:val="00655596"/>
    <w:rsid w:val="00657689"/>
    <w:rsid w:val="00663099"/>
    <w:rsid w:val="0067098D"/>
    <w:rsid w:val="006816D4"/>
    <w:rsid w:val="00681C6A"/>
    <w:rsid w:val="00686F00"/>
    <w:rsid w:val="006911DF"/>
    <w:rsid w:val="006A71CE"/>
    <w:rsid w:val="006B5300"/>
    <w:rsid w:val="006D5D8E"/>
    <w:rsid w:val="006F72FD"/>
    <w:rsid w:val="007011DD"/>
    <w:rsid w:val="00717C82"/>
    <w:rsid w:val="00720871"/>
    <w:rsid w:val="00720D80"/>
    <w:rsid w:val="00735F81"/>
    <w:rsid w:val="00742BF6"/>
    <w:rsid w:val="007436C6"/>
    <w:rsid w:val="00772D7F"/>
    <w:rsid w:val="00787441"/>
    <w:rsid w:val="00794CA0"/>
    <w:rsid w:val="007D3091"/>
    <w:rsid w:val="007D4E3D"/>
    <w:rsid w:val="007E65F2"/>
    <w:rsid w:val="007F077F"/>
    <w:rsid w:val="007F5F67"/>
    <w:rsid w:val="00802B8B"/>
    <w:rsid w:val="008205DE"/>
    <w:rsid w:val="0082114C"/>
    <w:rsid w:val="00827D18"/>
    <w:rsid w:val="00833A17"/>
    <w:rsid w:val="00840C05"/>
    <w:rsid w:val="008437DD"/>
    <w:rsid w:val="008728D4"/>
    <w:rsid w:val="00874B0C"/>
    <w:rsid w:val="0088110E"/>
    <w:rsid w:val="008917F4"/>
    <w:rsid w:val="008A724B"/>
    <w:rsid w:val="008B73F2"/>
    <w:rsid w:val="008C27AF"/>
    <w:rsid w:val="008C3DA9"/>
    <w:rsid w:val="008C690F"/>
    <w:rsid w:val="008F018A"/>
    <w:rsid w:val="008F4BF0"/>
    <w:rsid w:val="00905A1C"/>
    <w:rsid w:val="00923218"/>
    <w:rsid w:val="00924C81"/>
    <w:rsid w:val="0092527A"/>
    <w:rsid w:val="0092615F"/>
    <w:rsid w:val="00942C3B"/>
    <w:rsid w:val="00946F4E"/>
    <w:rsid w:val="009630FE"/>
    <w:rsid w:val="00970895"/>
    <w:rsid w:val="00971796"/>
    <w:rsid w:val="009751EA"/>
    <w:rsid w:val="00977069"/>
    <w:rsid w:val="009901F5"/>
    <w:rsid w:val="009C55E6"/>
    <w:rsid w:val="009C597F"/>
    <w:rsid w:val="009F00E1"/>
    <w:rsid w:val="009F5AC8"/>
    <w:rsid w:val="00A02E7B"/>
    <w:rsid w:val="00A13E32"/>
    <w:rsid w:val="00A21144"/>
    <w:rsid w:val="00A26D1D"/>
    <w:rsid w:val="00A27C1E"/>
    <w:rsid w:val="00A317C0"/>
    <w:rsid w:val="00A533A7"/>
    <w:rsid w:val="00A564E5"/>
    <w:rsid w:val="00A7433B"/>
    <w:rsid w:val="00A82130"/>
    <w:rsid w:val="00A95726"/>
    <w:rsid w:val="00AB120B"/>
    <w:rsid w:val="00AC3DBA"/>
    <w:rsid w:val="00AC414F"/>
    <w:rsid w:val="00AE14ED"/>
    <w:rsid w:val="00AE54CF"/>
    <w:rsid w:val="00AF02C2"/>
    <w:rsid w:val="00AF2A31"/>
    <w:rsid w:val="00AF5F2A"/>
    <w:rsid w:val="00B00318"/>
    <w:rsid w:val="00B00516"/>
    <w:rsid w:val="00B0129E"/>
    <w:rsid w:val="00B03D2A"/>
    <w:rsid w:val="00B35DA1"/>
    <w:rsid w:val="00B37904"/>
    <w:rsid w:val="00B454EE"/>
    <w:rsid w:val="00B60357"/>
    <w:rsid w:val="00B6140E"/>
    <w:rsid w:val="00B66258"/>
    <w:rsid w:val="00B679AC"/>
    <w:rsid w:val="00B75AF0"/>
    <w:rsid w:val="00B76198"/>
    <w:rsid w:val="00BA7B29"/>
    <w:rsid w:val="00BB43CA"/>
    <w:rsid w:val="00BD2C18"/>
    <w:rsid w:val="00BE0CCC"/>
    <w:rsid w:val="00BE1DC2"/>
    <w:rsid w:val="00BF1478"/>
    <w:rsid w:val="00BF7AF4"/>
    <w:rsid w:val="00C036C6"/>
    <w:rsid w:val="00C07926"/>
    <w:rsid w:val="00C1225D"/>
    <w:rsid w:val="00C15323"/>
    <w:rsid w:val="00C16E54"/>
    <w:rsid w:val="00C2601C"/>
    <w:rsid w:val="00C53FBF"/>
    <w:rsid w:val="00C554D9"/>
    <w:rsid w:val="00C60619"/>
    <w:rsid w:val="00C7303F"/>
    <w:rsid w:val="00C757D0"/>
    <w:rsid w:val="00C768E0"/>
    <w:rsid w:val="00C77588"/>
    <w:rsid w:val="00C92D32"/>
    <w:rsid w:val="00C93D1D"/>
    <w:rsid w:val="00CB0873"/>
    <w:rsid w:val="00CB4AD4"/>
    <w:rsid w:val="00CC2B75"/>
    <w:rsid w:val="00CE0171"/>
    <w:rsid w:val="00D001CB"/>
    <w:rsid w:val="00D023DD"/>
    <w:rsid w:val="00D073E6"/>
    <w:rsid w:val="00D17A56"/>
    <w:rsid w:val="00D26A72"/>
    <w:rsid w:val="00D273AF"/>
    <w:rsid w:val="00D3143E"/>
    <w:rsid w:val="00D42C57"/>
    <w:rsid w:val="00D4432C"/>
    <w:rsid w:val="00D4753F"/>
    <w:rsid w:val="00D509AE"/>
    <w:rsid w:val="00D87813"/>
    <w:rsid w:val="00D96BC6"/>
    <w:rsid w:val="00DA0767"/>
    <w:rsid w:val="00DA62F8"/>
    <w:rsid w:val="00DB374E"/>
    <w:rsid w:val="00DC4148"/>
    <w:rsid w:val="00DD76A4"/>
    <w:rsid w:val="00DE1DA3"/>
    <w:rsid w:val="00DE5EC9"/>
    <w:rsid w:val="00E21622"/>
    <w:rsid w:val="00E24F4B"/>
    <w:rsid w:val="00E33F06"/>
    <w:rsid w:val="00E34905"/>
    <w:rsid w:val="00E5260C"/>
    <w:rsid w:val="00E554F7"/>
    <w:rsid w:val="00E64D1F"/>
    <w:rsid w:val="00E70A11"/>
    <w:rsid w:val="00E759C8"/>
    <w:rsid w:val="00E81201"/>
    <w:rsid w:val="00E9310A"/>
    <w:rsid w:val="00E93F9F"/>
    <w:rsid w:val="00E94963"/>
    <w:rsid w:val="00EA6BF3"/>
    <w:rsid w:val="00EB226D"/>
    <w:rsid w:val="00EC0410"/>
    <w:rsid w:val="00EC2458"/>
    <w:rsid w:val="00EE4C34"/>
    <w:rsid w:val="00EE5103"/>
    <w:rsid w:val="00F04C4F"/>
    <w:rsid w:val="00F05E9B"/>
    <w:rsid w:val="00F1608A"/>
    <w:rsid w:val="00F17AF9"/>
    <w:rsid w:val="00F220CE"/>
    <w:rsid w:val="00F25ABE"/>
    <w:rsid w:val="00F31F07"/>
    <w:rsid w:val="00F336FE"/>
    <w:rsid w:val="00F43398"/>
    <w:rsid w:val="00F43B7D"/>
    <w:rsid w:val="00F43C5C"/>
    <w:rsid w:val="00F63799"/>
    <w:rsid w:val="00F71433"/>
    <w:rsid w:val="00F83A8A"/>
    <w:rsid w:val="00F843F8"/>
    <w:rsid w:val="00FA6961"/>
    <w:rsid w:val="00FB2DFB"/>
    <w:rsid w:val="00FB6F5F"/>
    <w:rsid w:val="00FC2C98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nlv-missione.nrw/uebersicht-blogbeitrae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splash.com/de/fotos/weisse-heizkorperheizung-neben-braunem-holzfenster-ihx1LdtnGX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klimagerechtes-verhalten/waerm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stockphoto.com/de/foto/frauenf%C3%BC%C3%9Fe-tragen-graue-wollsocken-w%C3%A4rmende-kalte-f%C3%BC%C3%9Fe-auf-%C3%B6lheizung-in-der-regen-gm1198646835-342650135" TargetMode="External"/><Relationship Id="rId10" Type="http://schemas.openxmlformats.org/officeDocument/2006/relationships/hyperlink" Target="https://www.gesetze-im-internet.de/behg/BJNR272800019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mwk.de/Redaktion/DE/Pressemitteilungen/2023/04/230418-europaisches-parlament-bestatigt-einigung-zur-reform-des-eu-emissionshandel.html" TargetMode="External"/><Relationship Id="rId14" Type="http://schemas.openxmlformats.org/officeDocument/2006/relationships/hyperlink" Target="https://www.verivox.de/presse/ende-der-heizsaison-historischer-kostenrutsch-beim-heizen-1120666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37</cp:revision>
  <dcterms:created xsi:type="dcterms:W3CDTF">2024-04-10T05:52:00Z</dcterms:created>
  <dcterms:modified xsi:type="dcterms:W3CDTF">2024-04-10T06:36:00Z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