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79A9" w14:textId="77777777" w:rsidR="00542CAC" w:rsidRDefault="00542CAC" w:rsidP="00542CAC">
      <w:pPr>
        <w:rPr>
          <w:i/>
          <w:iCs/>
        </w:rPr>
      </w:pPr>
      <w:r>
        <w:rPr>
          <w:i/>
          <w:iCs/>
        </w:rPr>
        <w:t>7. August</w:t>
      </w:r>
      <w:r w:rsidRPr="004C624E">
        <w:rPr>
          <w:i/>
          <w:iCs/>
        </w:rPr>
        <w:t xml:space="preserve"> </w:t>
      </w:r>
      <w:r w:rsidRPr="00AF2A31">
        <w:rPr>
          <w:i/>
          <w:iCs/>
        </w:rPr>
        <w:t>202</w:t>
      </w:r>
      <w:r>
        <w:rPr>
          <w:i/>
          <w:iCs/>
        </w:rPr>
        <w:t>3</w:t>
      </w:r>
    </w:p>
    <w:p w14:paraId="675DF460" w14:textId="77777777" w:rsidR="00542CAC" w:rsidRPr="00AC3DBA" w:rsidRDefault="00542CAC" w:rsidP="00542CAC">
      <w:pPr>
        <w:rPr>
          <w:b/>
          <w:bCs/>
          <w:sz w:val="28"/>
          <w:szCs w:val="28"/>
        </w:rPr>
      </w:pPr>
      <w:r>
        <w:rPr>
          <w:b/>
          <w:bCs/>
          <w:sz w:val="28"/>
          <w:szCs w:val="28"/>
        </w:rPr>
        <w:t>Klare Ergebnisse – Geschirrspüler im Test</w:t>
      </w:r>
    </w:p>
    <w:p w14:paraId="0255D896" w14:textId="0A5CAEF0" w:rsidR="00833A17" w:rsidRPr="00264DCC" w:rsidRDefault="00382D4E">
      <w:pPr>
        <w:rPr>
          <w:color w:val="FF0000"/>
        </w:rPr>
      </w:pPr>
      <w:r>
        <w:rPr>
          <w:noProof/>
          <w:color w:val="FF0000"/>
        </w:rPr>
        <w:drawing>
          <wp:inline distT="0" distB="0" distL="0" distR="0" wp14:anchorId="5F19D734" wp14:editId="79339DC3">
            <wp:extent cx="5760720" cy="3843655"/>
            <wp:effectExtent l="0" t="0" r="0" b="4445"/>
            <wp:docPr id="1" name="Grafik 1" descr="Ein Bild, das Metall, Glas, Im Haus, Geschirrspü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etall, Glas, Im Haus, Geschirrspüler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p>
    <w:p w14:paraId="37DDE517" w14:textId="198D33F3" w:rsidR="00827AB6" w:rsidRDefault="002002E0" w:rsidP="008917F4">
      <w:r>
        <w:t xml:space="preserve">Der aktuelle Test zeigt zunächst einen erfreulichen Trend: </w:t>
      </w:r>
      <w:r w:rsidR="004A12AC">
        <w:t>Nach der Einführung des neuen Energielabels im Jahr 2021 schien die Effizienzklasse A kaum erreichbar</w:t>
      </w:r>
      <w:r w:rsidR="00255217">
        <w:t xml:space="preserve">, „doch nun sind schon </w:t>
      </w:r>
      <w:r w:rsidR="001C7FB8">
        <w:t xml:space="preserve">fünf Spülmaschinen der besten Klasse im Test von 16 Modellen“. </w:t>
      </w:r>
      <w:r w:rsidR="00277751">
        <w:t>Und d</w:t>
      </w:r>
      <w:r w:rsidR="7437D6E1" w:rsidRPr="0041179B">
        <w:t xml:space="preserve">ie </w:t>
      </w:r>
      <w:r w:rsidR="6A96D8BE" w:rsidRPr="0041179B">
        <w:t>E</w:t>
      </w:r>
      <w:r w:rsidR="00077EEB" w:rsidRPr="0041179B">
        <w:t xml:space="preserve">rgebnisse </w:t>
      </w:r>
      <w:r w:rsidR="6DED9264" w:rsidRPr="0041179B">
        <w:t xml:space="preserve">der Stiftung Warentest </w:t>
      </w:r>
      <w:r w:rsidR="00077EEB" w:rsidRPr="0041179B">
        <w:t>zeigen</w:t>
      </w:r>
      <w:r w:rsidR="4C9B16FE" w:rsidRPr="0041179B">
        <w:t xml:space="preserve"> einmal mehr</w:t>
      </w:r>
      <w:r w:rsidR="00077EEB" w:rsidRPr="0041179B">
        <w:t xml:space="preserve">: </w:t>
      </w:r>
      <w:r w:rsidR="36EAE5E8" w:rsidRPr="0041179B">
        <w:t xml:space="preserve">Vor allem </w:t>
      </w:r>
      <w:r w:rsidR="00077EEB" w:rsidRPr="0041179B">
        <w:t xml:space="preserve">die sparsamen Spülmaschinen im Test sind eine kluge Wahl. </w:t>
      </w:r>
      <w:r w:rsidR="098F646F" w:rsidRPr="0041179B">
        <w:t>Denn s</w:t>
      </w:r>
      <w:r w:rsidR="00077EEB" w:rsidRPr="0041179B">
        <w:t>ie kosten zwar oft mehr als Ge</w:t>
      </w:r>
      <w:r w:rsidR="22C2236E" w:rsidRPr="0041179B">
        <w:t xml:space="preserve">schirrspüler </w:t>
      </w:r>
      <w:r w:rsidR="00077EEB" w:rsidRPr="0041179B">
        <w:t xml:space="preserve">in einer schlechteren Energieeffizienzklasse, </w:t>
      </w:r>
      <w:r w:rsidR="7B796175" w:rsidRPr="0041179B">
        <w:t>dafür aber s</w:t>
      </w:r>
      <w:r w:rsidR="00077EEB" w:rsidRPr="0041179B">
        <w:t xml:space="preserve">paren </w:t>
      </w:r>
      <w:r w:rsidR="7FEE664B" w:rsidRPr="0041179B">
        <w:t xml:space="preserve">sie </w:t>
      </w:r>
      <w:r w:rsidR="00077EEB" w:rsidRPr="0041179B">
        <w:t xml:space="preserve">Energie und Wasser. </w:t>
      </w:r>
      <w:r w:rsidR="016FA808" w:rsidRPr="0041179B">
        <w:t xml:space="preserve">Deshalb rechnet sich die Investition in ein effizientes Gerät über </w:t>
      </w:r>
      <w:r w:rsidR="14D72B2F" w:rsidRPr="0041179B">
        <w:t xml:space="preserve">seine </w:t>
      </w:r>
      <w:r w:rsidR="00077EEB" w:rsidRPr="0041179B">
        <w:t xml:space="preserve">typische Lebensdauer </w:t>
      </w:r>
      <w:r w:rsidR="69B951A1" w:rsidRPr="0041179B">
        <w:t>betrachtet</w:t>
      </w:r>
      <w:r w:rsidR="00077EEB" w:rsidRPr="0041179B">
        <w:t>.</w:t>
      </w:r>
      <w:r w:rsidR="00277751">
        <w:t xml:space="preserve"> </w:t>
      </w:r>
    </w:p>
    <w:p w14:paraId="77BFC90C" w14:textId="4A21D11E" w:rsidR="008707F0" w:rsidRPr="00693093" w:rsidRDefault="00693093" w:rsidP="008917F4">
      <w:pPr>
        <w:rPr>
          <w:b/>
          <w:bCs/>
        </w:rPr>
      </w:pPr>
      <w:r w:rsidRPr="00693093">
        <w:rPr>
          <w:b/>
          <w:bCs/>
        </w:rPr>
        <w:t xml:space="preserve">Spülmaschine </w:t>
      </w:r>
      <w:r>
        <w:rPr>
          <w:b/>
          <w:bCs/>
        </w:rPr>
        <w:t>besser als</w:t>
      </w:r>
      <w:r w:rsidRPr="00693093">
        <w:rPr>
          <w:b/>
          <w:bCs/>
        </w:rPr>
        <w:t xml:space="preserve"> Spülen von Hand</w:t>
      </w:r>
    </w:p>
    <w:p w14:paraId="60E1E3B1" w14:textId="77777777" w:rsidR="0039714F" w:rsidRDefault="008707F0" w:rsidP="008917F4">
      <w:r w:rsidRPr="008707F0">
        <w:t>Wissenschaftliche Studien belegen</w:t>
      </w:r>
      <w:r w:rsidR="00B951C8">
        <w:t xml:space="preserve"> auch nach Angaben der Warentester</w:t>
      </w:r>
      <w:r w:rsidRPr="008707F0">
        <w:t>, dass Geschirrspül</w:t>
      </w:r>
      <w:r w:rsidR="005C3601">
        <w:t>er</w:t>
      </w:r>
      <w:r w:rsidRPr="008707F0">
        <w:t xml:space="preserve"> sparsamer </w:t>
      </w:r>
      <w:r w:rsidR="002F2B1C">
        <w:t xml:space="preserve">– </w:t>
      </w:r>
      <w:r w:rsidRPr="008707F0">
        <w:t xml:space="preserve">und hygienischer </w:t>
      </w:r>
      <w:r w:rsidR="002F2B1C">
        <w:t xml:space="preserve">– </w:t>
      </w:r>
      <w:r w:rsidR="005C3601">
        <w:t>sind</w:t>
      </w:r>
      <w:r w:rsidRPr="008707F0">
        <w:t xml:space="preserve"> als </w:t>
      </w:r>
      <w:r w:rsidR="005C3601">
        <w:t xml:space="preserve">das </w:t>
      </w:r>
      <w:r w:rsidR="00DD1584">
        <w:t>Abwaschen</w:t>
      </w:r>
      <w:r w:rsidRPr="008707F0">
        <w:t xml:space="preserve"> </w:t>
      </w:r>
      <w:r w:rsidR="005C3601">
        <w:t>von</w:t>
      </w:r>
      <w:r w:rsidRPr="008707F0">
        <w:t xml:space="preserve"> Hand. </w:t>
      </w:r>
      <w:r w:rsidR="000F5E8E">
        <w:t>S</w:t>
      </w:r>
      <w:r w:rsidR="00711AA6">
        <w:t xml:space="preserve">pannend ist </w:t>
      </w:r>
      <w:r w:rsidR="00682EEE">
        <w:t>ein zentrales Testergebnis der Warenprüfer</w:t>
      </w:r>
      <w:r w:rsidR="00D202B2">
        <w:t xml:space="preserve">: </w:t>
      </w:r>
      <w:r w:rsidR="00682EEE">
        <w:t>„</w:t>
      </w:r>
      <w:r w:rsidRPr="008707F0">
        <w:t xml:space="preserve">Besonders sparsam reinigen Eco-Programme, die alle </w:t>
      </w:r>
      <w:r w:rsidR="00682EEE">
        <w:t xml:space="preserve">geprüften </w:t>
      </w:r>
      <w:r w:rsidRPr="008707F0">
        <w:t>Spülmaschinen beim Einschalten als erste Wahl vorschlagen.</w:t>
      </w:r>
      <w:r w:rsidR="00682EEE">
        <w:t>“</w:t>
      </w:r>
      <w:r w:rsidRPr="008707F0">
        <w:t xml:space="preserve"> Diesem Vorschlag sollte </w:t>
      </w:r>
      <w:r w:rsidR="000924E9">
        <w:t xml:space="preserve">man </w:t>
      </w:r>
      <w:r w:rsidR="006A4143">
        <w:t xml:space="preserve">laut Stiftung Warentest </w:t>
      </w:r>
      <w:r w:rsidRPr="008707F0">
        <w:t>möglichst immer folgen</w:t>
      </w:r>
      <w:r w:rsidR="000924E9">
        <w:t>, denn</w:t>
      </w:r>
      <w:r w:rsidR="001B54A1">
        <w:t xml:space="preserve"> die Eco-Tast</w:t>
      </w:r>
      <w:r w:rsidR="00134CF0">
        <w:t>e ist die Siegertaste</w:t>
      </w:r>
      <w:r w:rsidR="000924E9">
        <w:t>: „</w:t>
      </w:r>
      <w:r w:rsidRPr="008707F0">
        <w:t>Die Sparprogramme mancher Modelle laufen zwar vier Stunden und länger, dafür erzielen sie meist bessere Ergebnisse als andere Programme.</w:t>
      </w:r>
      <w:r w:rsidR="000924E9">
        <w:t>“</w:t>
      </w:r>
    </w:p>
    <w:p w14:paraId="54E8F5F0" w14:textId="77777777" w:rsidR="0039714F" w:rsidRPr="003C1F51" w:rsidRDefault="0039714F" w:rsidP="0039714F">
      <w:pPr>
        <w:rPr>
          <w:b/>
          <w:bCs/>
        </w:rPr>
      </w:pPr>
      <w:r>
        <w:rPr>
          <w:b/>
          <w:bCs/>
        </w:rPr>
        <w:t xml:space="preserve">Kombination von </w:t>
      </w:r>
      <w:r w:rsidRPr="003C1F51">
        <w:rPr>
          <w:b/>
          <w:bCs/>
        </w:rPr>
        <w:t>Praxis- und Labortest</w:t>
      </w:r>
    </w:p>
    <w:p w14:paraId="13E8A145" w14:textId="10396200" w:rsidR="008707F0" w:rsidRPr="0041179B" w:rsidRDefault="0039714F" w:rsidP="008917F4">
      <w:r w:rsidRPr="005946C0">
        <w:t xml:space="preserve">Die Stiftung Warentest </w:t>
      </w:r>
      <w:r>
        <w:t>hat</w:t>
      </w:r>
      <w:r w:rsidRPr="005946C0">
        <w:t xml:space="preserve"> jede Spülmaschine anhand von zahlreichen Spülgängen im Eco-Modus sowie im Automatik- und im Kurzprogramm</w:t>
      </w:r>
      <w:r>
        <w:t xml:space="preserve"> geprüft</w:t>
      </w:r>
      <w:r w:rsidRPr="005946C0">
        <w:t xml:space="preserve">. Die wichtigsten Fragen der Warentester hierbei </w:t>
      </w:r>
      <w:r>
        <w:t>waren</w:t>
      </w:r>
      <w:r w:rsidRPr="005946C0">
        <w:t xml:space="preserve">: Wie sauber werden </w:t>
      </w:r>
      <w:r>
        <w:t xml:space="preserve">Gläser, Tassen, </w:t>
      </w:r>
      <w:r w:rsidRPr="005946C0">
        <w:t>Teller</w:t>
      </w:r>
      <w:r>
        <w:t xml:space="preserve"> </w:t>
      </w:r>
      <w:r w:rsidRPr="005946C0">
        <w:t xml:space="preserve">und Besteck? Wie gut trocknet das Geschirr? Wie viel Strom und Wasser verbraucht </w:t>
      </w:r>
      <w:r>
        <w:t>der Geschirrspüler, u</w:t>
      </w:r>
      <w:r w:rsidRPr="005946C0">
        <w:t xml:space="preserve">nd wie lange braucht </w:t>
      </w:r>
      <w:r>
        <w:t>er</w:t>
      </w:r>
      <w:r w:rsidRPr="005946C0">
        <w:t>?</w:t>
      </w:r>
      <w:r w:rsidR="00D16136">
        <w:br/>
      </w:r>
    </w:p>
    <w:p w14:paraId="1C20A9DF" w14:textId="32B1BFAB" w:rsidR="00700EF0" w:rsidRPr="00700EF0" w:rsidRDefault="00192921" w:rsidP="0016093E">
      <w:pPr>
        <w:rPr>
          <w:color w:val="FF0000"/>
        </w:rPr>
      </w:pPr>
      <w:r>
        <w:rPr>
          <w:noProof/>
          <w:color w:val="FF0000"/>
        </w:rPr>
        <w:lastRenderedPageBreak/>
        <w:drawing>
          <wp:inline distT="0" distB="0" distL="0" distR="0" wp14:anchorId="6812D1CB" wp14:editId="1FA8D7C5">
            <wp:extent cx="5629524" cy="369656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4061" cy="3706107"/>
                    </a:xfrm>
                    <a:prstGeom prst="rect">
                      <a:avLst/>
                    </a:prstGeom>
                  </pic:spPr>
                </pic:pic>
              </a:graphicData>
            </a:graphic>
          </wp:inline>
        </w:drawing>
      </w:r>
    </w:p>
    <w:p w14:paraId="25F5D530" w14:textId="1D9D81B1" w:rsidR="00700EF0" w:rsidRPr="00192921" w:rsidRDefault="00192921" w:rsidP="0016093E">
      <w:pPr>
        <w:rPr>
          <w:i/>
          <w:iCs/>
        </w:rPr>
      </w:pPr>
      <w:r w:rsidRPr="00192921">
        <w:rPr>
          <w:i/>
          <w:iCs/>
        </w:rPr>
        <w:t xml:space="preserve">Testlabor der Warentester (Bild: </w:t>
      </w:r>
      <w:hyperlink r:id="rId10" w:history="1">
        <w:r w:rsidRPr="00542CAC">
          <w:rPr>
            <w:rStyle w:val="Hyperlink"/>
            <w:i/>
            <w:iCs/>
          </w:rPr>
          <w:t>Stiftung Warentest</w:t>
        </w:r>
      </w:hyperlink>
      <w:r w:rsidRPr="00192921">
        <w:rPr>
          <w:i/>
          <w:iCs/>
        </w:rPr>
        <w:t>)</w:t>
      </w:r>
      <w:r w:rsidR="00700EF0" w:rsidRPr="00192921">
        <w:rPr>
          <w:i/>
          <w:iCs/>
        </w:rPr>
        <w:br/>
      </w:r>
    </w:p>
    <w:p w14:paraId="71962BA6" w14:textId="77777777" w:rsidR="00D16136" w:rsidRDefault="00D16136" w:rsidP="00D16136">
      <w:r w:rsidRPr="0016093E">
        <w:t>Im Handhabungstest wiederum bewerte</w:t>
      </w:r>
      <w:r>
        <w:t>te</w:t>
      </w:r>
      <w:r w:rsidRPr="0016093E">
        <w:t xml:space="preserve">n mehrere Nutzerinnen und Nutzer, wie gut die verschiedenen Modelle zu bedienen sind, wie leicht sich Reiniger, Salz und Klarspüler einfüllen lassen und wie sinnvoll sich die Körbe nutzen lassen. Und im Labor </w:t>
      </w:r>
      <w:r>
        <w:t>wurde</w:t>
      </w:r>
      <w:r w:rsidRPr="0016093E">
        <w:t xml:space="preserve"> ermittelt, wie leise die Geräte laufen.</w:t>
      </w:r>
      <w:r>
        <w:br/>
      </w:r>
    </w:p>
    <w:p w14:paraId="75B79F9C" w14:textId="7DEE51B5" w:rsidR="00077EEB" w:rsidRPr="00221E66" w:rsidRDefault="005E5E13" w:rsidP="008917F4">
      <w:pPr>
        <w:rPr>
          <w:b/>
          <w:bCs/>
        </w:rPr>
      </w:pPr>
      <w:r>
        <w:rPr>
          <w:b/>
          <w:bCs/>
        </w:rPr>
        <w:t>Im Test: b</w:t>
      </w:r>
      <w:r w:rsidR="00C318D7">
        <w:rPr>
          <w:b/>
          <w:bCs/>
        </w:rPr>
        <w:t xml:space="preserve">reite und schmale, </w:t>
      </w:r>
      <w:r>
        <w:rPr>
          <w:b/>
          <w:bCs/>
        </w:rPr>
        <w:t>hochpreisige und günstige Modelle</w:t>
      </w:r>
    </w:p>
    <w:p w14:paraId="637B10E4" w14:textId="241CCBFF" w:rsidR="00827AB6" w:rsidRPr="00221E66" w:rsidRDefault="00827AB6" w:rsidP="008917F4">
      <w:r w:rsidRPr="00221E66">
        <w:t>Die Standardbreite für Geschirrspüler beträgt 60 Zentimeter</w:t>
      </w:r>
      <w:r w:rsidR="00036AD0" w:rsidRPr="00221E66">
        <w:t>, f</w:t>
      </w:r>
      <w:r w:rsidRPr="00221E66">
        <w:t xml:space="preserve">ür kleine Küchen gibt es 45 Zentimeter breite Spüler. Das Testfeld </w:t>
      </w:r>
      <w:r w:rsidR="00221E66" w:rsidRPr="00221E66">
        <w:t xml:space="preserve">von insgesamt 16 Geschirrspülern </w:t>
      </w:r>
      <w:r w:rsidRPr="00221E66">
        <w:t xml:space="preserve">umfasst beide Bauarten, darunter sowohl hochpreisige Geräte von Bosch, Miele und Siemens als auch günstigere von Beko, </w:t>
      </w:r>
      <w:proofErr w:type="spellStart"/>
      <w:r w:rsidRPr="00221E66">
        <w:t>Constructa</w:t>
      </w:r>
      <w:proofErr w:type="spellEnd"/>
      <w:r w:rsidRPr="00221E66">
        <w:t xml:space="preserve"> und Grundig.</w:t>
      </w:r>
      <w:r w:rsidR="00991412">
        <w:t xml:space="preserve"> </w:t>
      </w:r>
      <w:r w:rsidR="00326C41">
        <w:t xml:space="preserve">Insgesamt erzielten die </w:t>
      </w:r>
      <w:r w:rsidRPr="00221E66">
        <w:t xml:space="preserve">breiten </w:t>
      </w:r>
      <w:r w:rsidR="00326C41">
        <w:t>M</w:t>
      </w:r>
      <w:r w:rsidRPr="00221E66">
        <w:t>odelle bessere Noten als die schmalen.</w:t>
      </w:r>
    </w:p>
    <w:p w14:paraId="566A83D2" w14:textId="2D1B7F2E" w:rsidR="00992647" w:rsidRDefault="00D64ADA" w:rsidP="003C1F51">
      <w:r>
        <w:t>Das führt zu der</w:t>
      </w:r>
      <w:r w:rsidR="00655AE8">
        <w:t xml:space="preserve"> Frage der</w:t>
      </w:r>
      <w:r w:rsidR="00912CC6" w:rsidRPr="00655AE8">
        <w:t xml:space="preserve"> Testkriterien</w:t>
      </w:r>
      <w:r w:rsidR="00655AE8">
        <w:t xml:space="preserve">. </w:t>
      </w:r>
      <w:r w:rsidR="005B1473">
        <w:t>Zu j</w:t>
      </w:r>
      <w:r w:rsidR="00214E41">
        <w:t>e</w:t>
      </w:r>
      <w:r w:rsidR="005B1473">
        <w:t xml:space="preserve"> 20 % flossen das Sparprogramm, das Automat</w:t>
      </w:r>
      <w:r w:rsidR="003167FF">
        <w:t>ik- und das Kurzprogramm sowie die Handhabung der Geschirrspüler in das Testergebnis ein</w:t>
      </w:r>
      <w:r w:rsidR="00756D7C">
        <w:t xml:space="preserve">; jeweils 10 % trugen </w:t>
      </w:r>
      <w:r w:rsidR="00214E41">
        <w:t xml:space="preserve">die Sicherheit und </w:t>
      </w:r>
      <w:r w:rsidR="00313A36">
        <w:t>der Geräuschpegel der einzelnen Modelle zur Gesamtwertung bei.</w:t>
      </w:r>
    </w:p>
    <w:p w14:paraId="647BD7B4" w14:textId="074D91C7" w:rsidR="00B21F98" w:rsidRPr="007D6BBD" w:rsidRDefault="00B21F98" w:rsidP="003C1F51">
      <w:pPr>
        <w:rPr>
          <w:b/>
          <w:bCs/>
        </w:rPr>
      </w:pPr>
      <w:r w:rsidRPr="007D6BBD">
        <w:rPr>
          <w:b/>
          <w:bCs/>
        </w:rPr>
        <w:t xml:space="preserve">Artikel </w:t>
      </w:r>
      <w:r w:rsidR="007D6BBD">
        <w:rPr>
          <w:b/>
          <w:bCs/>
        </w:rPr>
        <w:t>mit allen Testergebnissen</w:t>
      </w:r>
      <w:r w:rsidR="00C976F3">
        <w:rPr>
          <w:b/>
          <w:bCs/>
        </w:rPr>
        <w:t xml:space="preserve"> online und im Magazin</w:t>
      </w:r>
    </w:p>
    <w:p w14:paraId="4BB5F75A" w14:textId="21F6ED95" w:rsidR="524ED708" w:rsidRPr="00542CAC" w:rsidRDefault="00D12677" w:rsidP="524ED708">
      <w:r>
        <w:t>Der</w:t>
      </w:r>
      <w:r w:rsidR="009513B6">
        <w:t xml:space="preserve"> Heftartikel mit allen Testergebnissen ist in der Au</w:t>
      </w:r>
      <w:r w:rsidR="00F651A7">
        <w:t>gust</w:t>
      </w:r>
      <w:r w:rsidR="009513B6">
        <w:t>-Ausgabe des Magazins „</w:t>
      </w:r>
      <w:proofErr w:type="spellStart"/>
      <w:r w:rsidR="009513B6">
        <w:t>test</w:t>
      </w:r>
      <w:proofErr w:type="spellEnd"/>
      <w:r w:rsidR="009513B6">
        <w:t>“ erschienen</w:t>
      </w:r>
      <w:r w:rsidR="00F651A7">
        <w:t xml:space="preserve">, kann aber auch (gegen eine </w:t>
      </w:r>
      <w:r w:rsidR="00B21F98">
        <w:t xml:space="preserve">geringe Schutzgebühr) </w:t>
      </w:r>
      <w:r w:rsidR="007D6BBD">
        <w:t xml:space="preserve">auf der Website der Stiftung Warentest </w:t>
      </w:r>
      <w:r w:rsidR="00F651A7">
        <w:t xml:space="preserve">als </w:t>
      </w:r>
      <w:proofErr w:type="spellStart"/>
      <w:r w:rsidR="00F651A7">
        <w:t>pdf</w:t>
      </w:r>
      <w:proofErr w:type="spellEnd"/>
      <w:r w:rsidR="00F651A7">
        <w:t xml:space="preserve"> heruntergeladen werden.</w:t>
      </w:r>
      <w:r w:rsidR="00070E47">
        <w:t xml:space="preserve"> Kleiner Spoiler: Zwei Schwestermodelle von MIELE liegen </w:t>
      </w:r>
      <w:r w:rsidR="007B6FA5">
        <w:t>im Test „knapp vorn</w:t>
      </w:r>
      <w:r w:rsidR="00445B1E">
        <w:t xml:space="preserve"> – mit 1.240 </w:t>
      </w:r>
      <w:r w:rsidR="00F225F3">
        <w:t xml:space="preserve">und </w:t>
      </w:r>
      <w:r w:rsidR="00445B1E">
        <w:t xml:space="preserve">1.180 Euro für die voll- </w:t>
      </w:r>
      <w:r w:rsidR="00F225F3">
        <w:t xml:space="preserve">beziehungsweise </w:t>
      </w:r>
      <w:r w:rsidR="00445B1E">
        <w:t xml:space="preserve">teilintegrierte Variante </w:t>
      </w:r>
      <w:r w:rsidR="00BD1BFE">
        <w:t>leider auch beim Preis“.</w:t>
      </w:r>
      <w:r w:rsidR="524ED708">
        <w:br/>
      </w:r>
    </w:p>
    <w:p w14:paraId="13E3CA23" w14:textId="32CC7B53" w:rsidR="6CC72EE0" w:rsidRDefault="6CC72EE0" w:rsidP="524ED708">
      <w:pPr>
        <w:rPr>
          <w:rFonts w:ascii="Calibri" w:eastAsia="Calibri" w:hAnsi="Calibri" w:cs="Calibri"/>
          <w:color w:val="0563C1"/>
        </w:rPr>
      </w:pPr>
      <w:r w:rsidRPr="524ED708">
        <w:rPr>
          <w:rStyle w:val="normaltextrun"/>
          <w:rFonts w:ascii="Calibri" w:eastAsia="Calibri" w:hAnsi="Calibri" w:cs="Calibri"/>
          <w:color w:val="000000" w:themeColor="text1"/>
        </w:rPr>
        <w:lastRenderedPageBreak/>
        <w:t>Dieser Beitrag ist ein Service des Kampagnenteams der „</w:t>
      </w:r>
      <w:proofErr w:type="spellStart"/>
      <w:r w:rsidRPr="524ED708">
        <w:rPr>
          <w:rStyle w:val="normaltextrun"/>
          <w:rFonts w:ascii="Calibri" w:eastAsia="Calibri" w:hAnsi="Calibri" w:cs="Calibri"/>
          <w:color w:val="000000" w:themeColor="text1"/>
        </w:rPr>
        <w:t>mission</w:t>
      </w:r>
      <w:proofErr w:type="spellEnd"/>
      <w:r w:rsidRPr="524ED708">
        <w:rPr>
          <w:rStyle w:val="normaltextrun"/>
          <w:rFonts w:ascii="Calibri" w:eastAsia="Calibri" w:hAnsi="Calibri" w:cs="Calibri"/>
          <w:color w:val="000000" w:themeColor="text1"/>
        </w:rPr>
        <w:t xml:space="preserve"> E“ in der Landesverwaltung NRW. Auf der Kampagnen-Website unter </w:t>
      </w:r>
      <w:hyperlink r:id="rId11">
        <w:r w:rsidRPr="524ED708">
          <w:rPr>
            <w:rStyle w:val="Hyperlink"/>
            <w:rFonts w:ascii="Calibri" w:eastAsia="Calibri" w:hAnsi="Calibri" w:cs="Calibri"/>
          </w:rPr>
          <w:t>www.knlv-missionE.nrw</w:t>
        </w:r>
      </w:hyperlink>
      <w:r w:rsidRPr="524ED708">
        <w:rPr>
          <w:rStyle w:val="normaltextrun"/>
          <w:rFonts w:ascii="Calibri" w:eastAsia="Calibri" w:hAnsi="Calibri" w:cs="Calibri"/>
          <w:color w:val="000000" w:themeColor="text1"/>
        </w:rPr>
        <w:t xml:space="preserve"> finden Sie weitere aktuelle </w:t>
      </w:r>
      <w:hyperlink r:id="rId12">
        <w:r w:rsidRPr="524ED708">
          <w:rPr>
            <w:rStyle w:val="Hyperlink"/>
            <w:rFonts w:ascii="Calibri" w:eastAsia="Calibri" w:hAnsi="Calibri" w:cs="Calibri"/>
          </w:rPr>
          <w:t>Meldungen zu Energie- und Klimaschutzthemen sowie zur Kampagne</w:t>
        </w:r>
      </w:hyperlink>
      <w:r w:rsidRPr="524ED708">
        <w:rPr>
          <w:rStyle w:val="normaltextrun"/>
          <w:rFonts w:ascii="Calibri" w:eastAsia="Calibri" w:hAnsi="Calibri" w:cs="Calibri"/>
          <w:color w:val="0563C1"/>
          <w:u w:val="single"/>
        </w:rPr>
        <w:t>.</w:t>
      </w:r>
      <w:r w:rsidRPr="524ED708">
        <w:rPr>
          <w:rStyle w:val="eop"/>
          <w:rFonts w:ascii="Calibri" w:eastAsia="Calibri" w:hAnsi="Calibri" w:cs="Calibri"/>
          <w:color w:val="0563C1"/>
        </w:rPr>
        <w:t> </w:t>
      </w:r>
    </w:p>
    <w:p w14:paraId="1C893F03" w14:textId="77777777" w:rsidR="00275FDC" w:rsidRDefault="00275FDC" w:rsidP="00C2601C"/>
    <w:p w14:paraId="7B09DDF1" w14:textId="36B7626C" w:rsidR="008728D4" w:rsidRPr="000B55C8" w:rsidRDefault="008728D4" w:rsidP="008728D4">
      <w:pPr>
        <w:rPr>
          <w:lang w:val="en-US"/>
        </w:rPr>
      </w:pPr>
      <w:r w:rsidRPr="000B55C8">
        <w:rPr>
          <w:lang w:val="en-US"/>
        </w:rPr>
        <w:t xml:space="preserve">Autor: </w:t>
      </w:r>
      <w:r w:rsidR="000B55C8" w:rsidRPr="000B55C8">
        <w:rPr>
          <w:lang w:val="en-US"/>
        </w:rPr>
        <w:t>Tom Küster</w:t>
      </w:r>
      <w:r w:rsidR="00634A4D" w:rsidRPr="000B55C8">
        <w:rPr>
          <w:lang w:val="en-US"/>
        </w:rPr>
        <w:t xml:space="preserve"> (NRW.Energy4Climate)</w:t>
      </w:r>
    </w:p>
    <w:p w14:paraId="6B0E5BFE" w14:textId="08819D6C" w:rsidR="000B55C8" w:rsidRDefault="004C4F95" w:rsidP="001B1E89">
      <w:r w:rsidRPr="0041179B">
        <w:rPr>
          <w:lang w:val="en-US"/>
        </w:rPr>
        <w:br/>
      </w:r>
      <w:r w:rsidR="0072986E">
        <w:t>Quelle</w:t>
      </w:r>
      <w:r w:rsidR="000E0ADE">
        <w:t>n</w:t>
      </w:r>
    </w:p>
    <w:p w14:paraId="3DD72E33" w14:textId="472EF800" w:rsidR="000E0ADE" w:rsidRDefault="004F73CE" w:rsidP="524ED708">
      <w:pPr>
        <w:pStyle w:val="Listenabsatz"/>
        <w:numPr>
          <w:ilvl w:val="0"/>
          <w:numId w:val="1"/>
        </w:numPr>
      </w:pPr>
      <w:hyperlink r:id="rId13" w:history="1">
        <w:r w:rsidR="0041179B" w:rsidRPr="005744F5">
          <w:rPr>
            <w:rStyle w:val="Hyperlink"/>
          </w:rPr>
          <w:t>Artikel „</w:t>
        </w:r>
        <w:r w:rsidR="005744F5">
          <w:rPr>
            <w:rStyle w:val="Hyperlink"/>
          </w:rPr>
          <w:t xml:space="preserve">Geschirrspüler im Test: </w:t>
        </w:r>
        <w:r w:rsidR="0041179B" w:rsidRPr="005744F5">
          <w:rPr>
            <w:rStyle w:val="Hyperlink"/>
          </w:rPr>
          <w:t xml:space="preserve">Die </w:t>
        </w:r>
        <w:r w:rsidR="005744F5">
          <w:rPr>
            <w:rStyle w:val="Hyperlink"/>
          </w:rPr>
          <w:t>B</w:t>
        </w:r>
        <w:r w:rsidR="0041179B" w:rsidRPr="005744F5">
          <w:rPr>
            <w:rStyle w:val="Hyperlink"/>
          </w:rPr>
          <w:t xml:space="preserve">esten spülen sparsam und sauber“ </w:t>
        </w:r>
        <w:r w:rsidR="005744F5" w:rsidRPr="005744F5">
          <w:rPr>
            <w:rStyle w:val="Hyperlink"/>
          </w:rPr>
          <w:t>vom 27.07.2023 auf der Website der Stiftung Warentest</w:t>
        </w:r>
      </w:hyperlink>
    </w:p>
    <w:p w14:paraId="0528177A" w14:textId="067F2C56" w:rsidR="000B55C8" w:rsidRDefault="000E0ADE" w:rsidP="524ED708">
      <w:pPr>
        <w:pStyle w:val="Listenabsatz"/>
        <w:numPr>
          <w:ilvl w:val="0"/>
          <w:numId w:val="1"/>
        </w:numPr>
      </w:pPr>
      <w:r>
        <w:t xml:space="preserve">Artikel „Eco ist die Siegertaste“ </w:t>
      </w:r>
      <w:r w:rsidR="00ED599C">
        <w:t>im Magazin „</w:t>
      </w:r>
      <w:proofErr w:type="spellStart"/>
      <w:r w:rsidR="00ED599C">
        <w:t>test</w:t>
      </w:r>
      <w:proofErr w:type="spellEnd"/>
      <w:r w:rsidR="00ED599C">
        <w:t xml:space="preserve">“ der Stiftung Warentest, Ausgabe </w:t>
      </w:r>
      <w:r w:rsidR="00904CC9">
        <w:t>8/2023, S</w:t>
      </w:r>
      <w:r w:rsidR="009E26AE">
        <w:t>. 48-53</w:t>
      </w:r>
      <w:r w:rsidR="004C4F95">
        <w:br/>
      </w:r>
    </w:p>
    <w:p w14:paraId="298BB123" w14:textId="725B4525" w:rsidR="000B55C8" w:rsidRDefault="004C4F95" w:rsidP="001B1E89">
      <w:r>
        <w:t>Lin</w:t>
      </w:r>
      <w:r w:rsidR="000B55C8">
        <w:t>ks</w:t>
      </w:r>
    </w:p>
    <w:p w14:paraId="41CB1C7A" w14:textId="58E2D65F" w:rsidR="000B55C8" w:rsidRPr="003D7931" w:rsidRDefault="004F73CE" w:rsidP="000B55C8">
      <w:pPr>
        <w:pStyle w:val="Listenabsatz"/>
        <w:numPr>
          <w:ilvl w:val="0"/>
          <w:numId w:val="7"/>
        </w:numPr>
        <w:rPr>
          <w:rStyle w:val="Hyperlink"/>
          <w:color w:val="auto"/>
          <w:u w:val="none"/>
        </w:rPr>
      </w:pPr>
      <w:hyperlink r:id="rId14" w:history="1">
        <w:r w:rsidR="000B55C8" w:rsidRPr="00183263">
          <w:rPr>
            <w:rStyle w:val="Hyperlink"/>
          </w:rPr>
          <w:t xml:space="preserve">Bild: </w:t>
        </w:r>
        <w:proofErr w:type="spellStart"/>
        <w:r w:rsidR="000B55C8" w:rsidRPr="00183263">
          <w:rPr>
            <w:rStyle w:val="Hyperlink"/>
          </w:rPr>
          <w:t>Pixabay</w:t>
        </w:r>
        <w:proofErr w:type="spellEnd"/>
      </w:hyperlink>
    </w:p>
    <w:p w14:paraId="18734484" w14:textId="6EEF0E25" w:rsidR="003D7931" w:rsidRPr="004F73CE" w:rsidRDefault="004F73CE" w:rsidP="000B55C8">
      <w:pPr>
        <w:pStyle w:val="Listenabsatz"/>
        <w:numPr>
          <w:ilvl w:val="0"/>
          <w:numId w:val="7"/>
        </w:numPr>
      </w:pPr>
      <w:hyperlink r:id="rId15" w:history="1">
        <w:r w:rsidR="0088683F" w:rsidRPr="00BC5B99">
          <w:rPr>
            <w:rStyle w:val="Hyperlink"/>
          </w:rPr>
          <w:t xml:space="preserve">Bild: </w:t>
        </w:r>
        <w:r w:rsidR="00BC5B99" w:rsidRPr="00BC5B99">
          <w:rPr>
            <w:rStyle w:val="Hyperlink"/>
          </w:rPr>
          <w:t>Stiftung Warentest</w:t>
        </w:r>
      </w:hyperlink>
      <w:r w:rsidR="00DE4F2A">
        <w:rPr>
          <w:rStyle w:val="Hyperlink"/>
          <w:color w:val="auto"/>
          <w:u w:val="none"/>
        </w:rPr>
        <w:t xml:space="preserve"> </w:t>
      </w:r>
      <w:r w:rsidR="00E06770">
        <w:rPr>
          <w:rStyle w:val="Hyperlink"/>
          <w:color w:val="auto"/>
          <w:u w:val="none"/>
        </w:rPr>
        <w:br/>
      </w:r>
      <w:r w:rsidR="00DE4F2A" w:rsidRPr="00E06770">
        <w:rPr>
          <w:rStyle w:val="Hyperlink"/>
          <w:color w:val="FF0000"/>
          <w:u w:val="none"/>
        </w:rPr>
        <w:t xml:space="preserve">(Dieses Bild muss laut </w:t>
      </w:r>
      <w:r w:rsidR="00E06770">
        <w:rPr>
          <w:rStyle w:val="Hyperlink"/>
          <w:color w:val="FF0000"/>
          <w:u w:val="none"/>
        </w:rPr>
        <w:t xml:space="preserve">der Nutzungsbedingungen der Stiftung Warentest auf den dazugehörigen </w:t>
      </w:r>
      <w:r w:rsidR="00087CF3">
        <w:rPr>
          <w:rStyle w:val="Hyperlink"/>
          <w:color w:val="FF0000"/>
          <w:u w:val="none"/>
        </w:rPr>
        <w:t>Inhalt</w:t>
      </w:r>
      <w:r w:rsidR="00E06770">
        <w:rPr>
          <w:rStyle w:val="Hyperlink"/>
          <w:color w:val="FF0000"/>
          <w:u w:val="none"/>
        </w:rPr>
        <w:t xml:space="preserve"> verlinkt werden</w:t>
      </w:r>
      <w:r w:rsidR="00087CF3">
        <w:rPr>
          <w:rStyle w:val="Hyperlink"/>
          <w:color w:val="FF0000"/>
          <w:u w:val="none"/>
        </w:rPr>
        <w:t>; vgl. hierzu den Link</w:t>
      </w:r>
      <w:r w:rsidR="00F06885">
        <w:rPr>
          <w:rStyle w:val="Hyperlink"/>
          <w:color w:val="FF0000"/>
          <w:u w:val="none"/>
        </w:rPr>
        <w:t xml:space="preserve"> zum Artikel des Geschirrspüler-Tests</w:t>
      </w:r>
      <w:r w:rsidR="00E06770">
        <w:rPr>
          <w:rStyle w:val="Hyperlink"/>
          <w:color w:val="FF0000"/>
          <w:u w:val="none"/>
        </w:rPr>
        <w:t>.</w:t>
      </w:r>
      <w:r w:rsidR="00087CF3">
        <w:rPr>
          <w:rStyle w:val="Hyperlink"/>
          <w:color w:val="FF0000"/>
          <w:u w:val="none"/>
        </w:rPr>
        <w:t>)</w:t>
      </w:r>
    </w:p>
    <w:sectPr w:rsidR="003D7931" w:rsidRPr="004F73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4E"/>
    <w:multiLevelType w:val="hybridMultilevel"/>
    <w:tmpl w:val="F6FC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92370"/>
    <w:multiLevelType w:val="hybridMultilevel"/>
    <w:tmpl w:val="930223E4"/>
    <w:lvl w:ilvl="0" w:tplc="601EEC94">
      <w:start w:val="1"/>
      <w:numFmt w:val="bullet"/>
      <w:lvlText w:val=""/>
      <w:lvlJc w:val="left"/>
      <w:pPr>
        <w:ind w:left="720" w:hanging="360"/>
      </w:pPr>
      <w:rPr>
        <w:rFonts w:ascii="Symbol" w:hAnsi="Symbol" w:hint="default"/>
      </w:rPr>
    </w:lvl>
    <w:lvl w:ilvl="1" w:tplc="AB8E1498">
      <w:start w:val="1"/>
      <w:numFmt w:val="bullet"/>
      <w:lvlText w:val="o"/>
      <w:lvlJc w:val="left"/>
      <w:pPr>
        <w:ind w:left="1440" w:hanging="360"/>
      </w:pPr>
      <w:rPr>
        <w:rFonts w:ascii="Courier New" w:hAnsi="Courier New" w:hint="default"/>
      </w:rPr>
    </w:lvl>
    <w:lvl w:ilvl="2" w:tplc="541ACEAA">
      <w:start w:val="1"/>
      <w:numFmt w:val="bullet"/>
      <w:lvlText w:val=""/>
      <w:lvlJc w:val="left"/>
      <w:pPr>
        <w:ind w:left="2160" w:hanging="360"/>
      </w:pPr>
      <w:rPr>
        <w:rFonts w:ascii="Wingdings" w:hAnsi="Wingdings" w:hint="default"/>
      </w:rPr>
    </w:lvl>
    <w:lvl w:ilvl="3" w:tplc="C9C2B5BA">
      <w:start w:val="1"/>
      <w:numFmt w:val="bullet"/>
      <w:lvlText w:val=""/>
      <w:lvlJc w:val="left"/>
      <w:pPr>
        <w:ind w:left="2880" w:hanging="360"/>
      </w:pPr>
      <w:rPr>
        <w:rFonts w:ascii="Symbol" w:hAnsi="Symbol" w:hint="default"/>
      </w:rPr>
    </w:lvl>
    <w:lvl w:ilvl="4" w:tplc="24E4CA0E">
      <w:start w:val="1"/>
      <w:numFmt w:val="bullet"/>
      <w:lvlText w:val="o"/>
      <w:lvlJc w:val="left"/>
      <w:pPr>
        <w:ind w:left="3600" w:hanging="360"/>
      </w:pPr>
      <w:rPr>
        <w:rFonts w:ascii="Courier New" w:hAnsi="Courier New" w:hint="default"/>
      </w:rPr>
    </w:lvl>
    <w:lvl w:ilvl="5" w:tplc="0A024508">
      <w:start w:val="1"/>
      <w:numFmt w:val="bullet"/>
      <w:lvlText w:val=""/>
      <w:lvlJc w:val="left"/>
      <w:pPr>
        <w:ind w:left="4320" w:hanging="360"/>
      </w:pPr>
      <w:rPr>
        <w:rFonts w:ascii="Wingdings" w:hAnsi="Wingdings" w:hint="default"/>
      </w:rPr>
    </w:lvl>
    <w:lvl w:ilvl="6" w:tplc="C0C85F60">
      <w:start w:val="1"/>
      <w:numFmt w:val="bullet"/>
      <w:lvlText w:val=""/>
      <w:lvlJc w:val="left"/>
      <w:pPr>
        <w:ind w:left="5040" w:hanging="360"/>
      </w:pPr>
      <w:rPr>
        <w:rFonts w:ascii="Symbol" w:hAnsi="Symbol" w:hint="default"/>
      </w:rPr>
    </w:lvl>
    <w:lvl w:ilvl="7" w:tplc="6202482A">
      <w:start w:val="1"/>
      <w:numFmt w:val="bullet"/>
      <w:lvlText w:val="o"/>
      <w:lvlJc w:val="left"/>
      <w:pPr>
        <w:ind w:left="5760" w:hanging="360"/>
      </w:pPr>
      <w:rPr>
        <w:rFonts w:ascii="Courier New" w:hAnsi="Courier New" w:hint="default"/>
      </w:rPr>
    </w:lvl>
    <w:lvl w:ilvl="8" w:tplc="04B886B6">
      <w:start w:val="1"/>
      <w:numFmt w:val="bullet"/>
      <w:lvlText w:val=""/>
      <w:lvlJc w:val="left"/>
      <w:pPr>
        <w:ind w:left="6480" w:hanging="360"/>
      </w:pPr>
      <w:rPr>
        <w:rFonts w:ascii="Wingdings" w:hAnsi="Wingdings" w:hint="default"/>
      </w:rPr>
    </w:lvl>
  </w:abstractNum>
  <w:abstractNum w:abstractNumId="3" w15:restartNumberingAfterBreak="0">
    <w:nsid w:val="47792548"/>
    <w:multiLevelType w:val="hybridMultilevel"/>
    <w:tmpl w:val="C4B27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804774">
    <w:abstractNumId w:val="2"/>
  </w:num>
  <w:num w:numId="2" w16cid:durableId="1327635213">
    <w:abstractNumId w:val="6"/>
  </w:num>
  <w:num w:numId="3" w16cid:durableId="1908374838">
    <w:abstractNumId w:val="4"/>
  </w:num>
  <w:num w:numId="4" w16cid:durableId="1546523705">
    <w:abstractNumId w:val="1"/>
  </w:num>
  <w:num w:numId="5" w16cid:durableId="1288466168">
    <w:abstractNumId w:val="7"/>
  </w:num>
  <w:num w:numId="6" w16cid:durableId="280233509">
    <w:abstractNumId w:val="5"/>
  </w:num>
  <w:num w:numId="7" w16cid:durableId="174266202">
    <w:abstractNumId w:val="0"/>
  </w:num>
  <w:num w:numId="8" w16cid:durableId="1347244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36AD0"/>
    <w:rsid w:val="00040DDF"/>
    <w:rsid w:val="0004318D"/>
    <w:rsid w:val="00061E14"/>
    <w:rsid w:val="00064744"/>
    <w:rsid w:val="00070E47"/>
    <w:rsid w:val="00077EEB"/>
    <w:rsid w:val="00081190"/>
    <w:rsid w:val="00083B93"/>
    <w:rsid w:val="00087CF3"/>
    <w:rsid w:val="000924E9"/>
    <w:rsid w:val="00094C79"/>
    <w:rsid w:val="000A271F"/>
    <w:rsid w:val="000A3635"/>
    <w:rsid w:val="000A3FE4"/>
    <w:rsid w:val="000B55C8"/>
    <w:rsid w:val="000B582E"/>
    <w:rsid w:val="000C455E"/>
    <w:rsid w:val="000C74F3"/>
    <w:rsid w:val="000E0ADE"/>
    <w:rsid w:val="000F5E8E"/>
    <w:rsid w:val="001040ED"/>
    <w:rsid w:val="00134CF0"/>
    <w:rsid w:val="0016093E"/>
    <w:rsid w:val="00162E71"/>
    <w:rsid w:val="00183263"/>
    <w:rsid w:val="00183919"/>
    <w:rsid w:val="0019287D"/>
    <w:rsid w:val="00192921"/>
    <w:rsid w:val="00195FC1"/>
    <w:rsid w:val="001A0423"/>
    <w:rsid w:val="001B1E89"/>
    <w:rsid w:val="001B54A1"/>
    <w:rsid w:val="001B60FB"/>
    <w:rsid w:val="001B6CC9"/>
    <w:rsid w:val="001C4D28"/>
    <w:rsid w:val="001C7FB8"/>
    <w:rsid w:val="001D0C63"/>
    <w:rsid w:val="001D289C"/>
    <w:rsid w:val="002002E0"/>
    <w:rsid w:val="00202097"/>
    <w:rsid w:val="00204A24"/>
    <w:rsid w:val="00214E41"/>
    <w:rsid w:val="0021772E"/>
    <w:rsid w:val="00221E66"/>
    <w:rsid w:val="0023561D"/>
    <w:rsid w:val="00241C70"/>
    <w:rsid w:val="00247AC4"/>
    <w:rsid w:val="00255217"/>
    <w:rsid w:val="00261D5F"/>
    <w:rsid w:val="00262E7B"/>
    <w:rsid w:val="00264DCC"/>
    <w:rsid w:val="00275FDC"/>
    <w:rsid w:val="0027770E"/>
    <w:rsid w:val="00277751"/>
    <w:rsid w:val="0028208A"/>
    <w:rsid w:val="00291C7D"/>
    <w:rsid w:val="00295ABA"/>
    <w:rsid w:val="002A07BD"/>
    <w:rsid w:val="002B64EF"/>
    <w:rsid w:val="002C5C46"/>
    <w:rsid w:val="002D0486"/>
    <w:rsid w:val="002D64DD"/>
    <w:rsid w:val="002E3D97"/>
    <w:rsid w:val="002F2B1C"/>
    <w:rsid w:val="0030637E"/>
    <w:rsid w:val="00313A36"/>
    <w:rsid w:val="003167FF"/>
    <w:rsid w:val="00325DE9"/>
    <w:rsid w:val="00326C41"/>
    <w:rsid w:val="00340855"/>
    <w:rsid w:val="003457A0"/>
    <w:rsid w:val="0034601D"/>
    <w:rsid w:val="00360F61"/>
    <w:rsid w:val="00382D4E"/>
    <w:rsid w:val="00383F3F"/>
    <w:rsid w:val="00397035"/>
    <w:rsid w:val="0039714F"/>
    <w:rsid w:val="003C1F51"/>
    <w:rsid w:val="003D4595"/>
    <w:rsid w:val="003D7931"/>
    <w:rsid w:val="003F48D0"/>
    <w:rsid w:val="0041179B"/>
    <w:rsid w:val="00417352"/>
    <w:rsid w:val="00424BF0"/>
    <w:rsid w:val="00440EBB"/>
    <w:rsid w:val="00444575"/>
    <w:rsid w:val="00445B1E"/>
    <w:rsid w:val="00445CF1"/>
    <w:rsid w:val="00462A2C"/>
    <w:rsid w:val="00474630"/>
    <w:rsid w:val="00476034"/>
    <w:rsid w:val="00477C61"/>
    <w:rsid w:val="00495BA4"/>
    <w:rsid w:val="004A12AC"/>
    <w:rsid w:val="004A704B"/>
    <w:rsid w:val="004B061A"/>
    <w:rsid w:val="004B0D97"/>
    <w:rsid w:val="004B30D9"/>
    <w:rsid w:val="004B7FF4"/>
    <w:rsid w:val="004C0E7D"/>
    <w:rsid w:val="004C4F95"/>
    <w:rsid w:val="004C624E"/>
    <w:rsid w:val="004D64BF"/>
    <w:rsid w:val="004E725A"/>
    <w:rsid w:val="004F73CE"/>
    <w:rsid w:val="00515F8C"/>
    <w:rsid w:val="00526690"/>
    <w:rsid w:val="005268BA"/>
    <w:rsid w:val="00542311"/>
    <w:rsid w:val="00542CAC"/>
    <w:rsid w:val="005454A1"/>
    <w:rsid w:val="00553B37"/>
    <w:rsid w:val="005628ED"/>
    <w:rsid w:val="005637BF"/>
    <w:rsid w:val="005744F5"/>
    <w:rsid w:val="00585CC9"/>
    <w:rsid w:val="005946C0"/>
    <w:rsid w:val="005A5C8C"/>
    <w:rsid w:val="005B1473"/>
    <w:rsid w:val="005B2A4B"/>
    <w:rsid w:val="005C3601"/>
    <w:rsid w:val="005E5E13"/>
    <w:rsid w:val="005F2D4F"/>
    <w:rsid w:val="00604E6B"/>
    <w:rsid w:val="00611DD3"/>
    <w:rsid w:val="00616E56"/>
    <w:rsid w:val="00617CF3"/>
    <w:rsid w:val="00624139"/>
    <w:rsid w:val="00627524"/>
    <w:rsid w:val="00633537"/>
    <w:rsid w:val="00634A4D"/>
    <w:rsid w:val="00655AE8"/>
    <w:rsid w:val="00657689"/>
    <w:rsid w:val="00663099"/>
    <w:rsid w:val="0067098D"/>
    <w:rsid w:val="00675CF3"/>
    <w:rsid w:val="006816D4"/>
    <w:rsid w:val="00681C6A"/>
    <w:rsid w:val="00682EEE"/>
    <w:rsid w:val="00686F00"/>
    <w:rsid w:val="006911DF"/>
    <w:rsid w:val="00693093"/>
    <w:rsid w:val="006A4143"/>
    <w:rsid w:val="006A71CE"/>
    <w:rsid w:val="006B5300"/>
    <w:rsid w:val="006D3FB9"/>
    <w:rsid w:val="006D5D8E"/>
    <w:rsid w:val="006E7F33"/>
    <w:rsid w:val="006F72FD"/>
    <w:rsid w:val="00700EF0"/>
    <w:rsid w:val="007011DD"/>
    <w:rsid w:val="00711AA6"/>
    <w:rsid w:val="00715057"/>
    <w:rsid w:val="00717272"/>
    <w:rsid w:val="00717C82"/>
    <w:rsid w:val="00720871"/>
    <w:rsid w:val="00720D80"/>
    <w:rsid w:val="0072986E"/>
    <w:rsid w:val="00742BF6"/>
    <w:rsid w:val="007436C6"/>
    <w:rsid w:val="00756D7C"/>
    <w:rsid w:val="00794CA0"/>
    <w:rsid w:val="007A68E0"/>
    <w:rsid w:val="007B6FA5"/>
    <w:rsid w:val="007D3091"/>
    <w:rsid w:val="007D4E3D"/>
    <w:rsid w:val="007D6BBD"/>
    <w:rsid w:val="007E65F2"/>
    <w:rsid w:val="007F43B4"/>
    <w:rsid w:val="007F5F67"/>
    <w:rsid w:val="007F7F68"/>
    <w:rsid w:val="00802B8B"/>
    <w:rsid w:val="0082114C"/>
    <w:rsid w:val="00827AB6"/>
    <w:rsid w:val="00827D18"/>
    <w:rsid w:val="00833A17"/>
    <w:rsid w:val="00840C05"/>
    <w:rsid w:val="008437DD"/>
    <w:rsid w:val="008707F0"/>
    <w:rsid w:val="008728D4"/>
    <w:rsid w:val="00874B0C"/>
    <w:rsid w:val="0088110E"/>
    <w:rsid w:val="0088683F"/>
    <w:rsid w:val="008917F4"/>
    <w:rsid w:val="008C3DA9"/>
    <w:rsid w:val="008D7695"/>
    <w:rsid w:val="008F018A"/>
    <w:rsid w:val="00904CC9"/>
    <w:rsid w:val="00905A1C"/>
    <w:rsid w:val="00912062"/>
    <w:rsid w:val="00912CC6"/>
    <w:rsid w:val="00924C81"/>
    <w:rsid w:val="0092527A"/>
    <w:rsid w:val="00933212"/>
    <w:rsid w:val="00946F4E"/>
    <w:rsid w:val="009513B6"/>
    <w:rsid w:val="009630FE"/>
    <w:rsid w:val="00970895"/>
    <w:rsid w:val="009751EA"/>
    <w:rsid w:val="009901F5"/>
    <w:rsid w:val="00991412"/>
    <w:rsid w:val="00992647"/>
    <w:rsid w:val="009B3199"/>
    <w:rsid w:val="009C55E6"/>
    <w:rsid w:val="009C597F"/>
    <w:rsid w:val="009E26AE"/>
    <w:rsid w:val="009E309E"/>
    <w:rsid w:val="009F00E1"/>
    <w:rsid w:val="009F5AC8"/>
    <w:rsid w:val="00A13E32"/>
    <w:rsid w:val="00A21144"/>
    <w:rsid w:val="00A26D1D"/>
    <w:rsid w:val="00A27C1E"/>
    <w:rsid w:val="00A317C0"/>
    <w:rsid w:val="00A533A7"/>
    <w:rsid w:val="00A564E5"/>
    <w:rsid w:val="00A7433B"/>
    <w:rsid w:val="00A75C14"/>
    <w:rsid w:val="00A82130"/>
    <w:rsid w:val="00A95726"/>
    <w:rsid w:val="00AB120B"/>
    <w:rsid w:val="00AC3DBA"/>
    <w:rsid w:val="00AC414F"/>
    <w:rsid w:val="00AF02C2"/>
    <w:rsid w:val="00AF04A2"/>
    <w:rsid w:val="00AF2A31"/>
    <w:rsid w:val="00B00318"/>
    <w:rsid w:val="00B00516"/>
    <w:rsid w:val="00B21F98"/>
    <w:rsid w:val="00B37904"/>
    <w:rsid w:val="00B454EE"/>
    <w:rsid w:val="00B6140E"/>
    <w:rsid w:val="00B66258"/>
    <w:rsid w:val="00B76198"/>
    <w:rsid w:val="00B8788E"/>
    <w:rsid w:val="00B951C8"/>
    <w:rsid w:val="00BA7B29"/>
    <w:rsid w:val="00BC5B99"/>
    <w:rsid w:val="00BD1BFE"/>
    <w:rsid w:val="00BD2C18"/>
    <w:rsid w:val="00BE0CCC"/>
    <w:rsid w:val="00BE1DC2"/>
    <w:rsid w:val="00BF7AF4"/>
    <w:rsid w:val="00C036C6"/>
    <w:rsid w:val="00C07926"/>
    <w:rsid w:val="00C1225D"/>
    <w:rsid w:val="00C2601C"/>
    <w:rsid w:val="00C318D7"/>
    <w:rsid w:val="00C4371E"/>
    <w:rsid w:val="00C53FBF"/>
    <w:rsid w:val="00C554D9"/>
    <w:rsid w:val="00C7303F"/>
    <w:rsid w:val="00C757D0"/>
    <w:rsid w:val="00C92D32"/>
    <w:rsid w:val="00C93D1D"/>
    <w:rsid w:val="00C976F3"/>
    <w:rsid w:val="00CB0873"/>
    <w:rsid w:val="00CB4AD4"/>
    <w:rsid w:val="00CB56AA"/>
    <w:rsid w:val="00CB7F72"/>
    <w:rsid w:val="00CC2B75"/>
    <w:rsid w:val="00D001CB"/>
    <w:rsid w:val="00D023DD"/>
    <w:rsid w:val="00D073E6"/>
    <w:rsid w:val="00D12677"/>
    <w:rsid w:val="00D16136"/>
    <w:rsid w:val="00D17A56"/>
    <w:rsid w:val="00D202B2"/>
    <w:rsid w:val="00D509AE"/>
    <w:rsid w:val="00D64ADA"/>
    <w:rsid w:val="00D87813"/>
    <w:rsid w:val="00D96BC6"/>
    <w:rsid w:val="00DA0767"/>
    <w:rsid w:val="00DB374E"/>
    <w:rsid w:val="00DD1584"/>
    <w:rsid w:val="00DD76A4"/>
    <w:rsid w:val="00DE4F2A"/>
    <w:rsid w:val="00DE5EC9"/>
    <w:rsid w:val="00DF0AA6"/>
    <w:rsid w:val="00DF4857"/>
    <w:rsid w:val="00E06770"/>
    <w:rsid w:val="00E10A76"/>
    <w:rsid w:val="00E21622"/>
    <w:rsid w:val="00E24F4B"/>
    <w:rsid w:val="00E27D6B"/>
    <w:rsid w:val="00E34905"/>
    <w:rsid w:val="00E64D1F"/>
    <w:rsid w:val="00E70A11"/>
    <w:rsid w:val="00E759C8"/>
    <w:rsid w:val="00E75DB1"/>
    <w:rsid w:val="00E82308"/>
    <w:rsid w:val="00E93F9F"/>
    <w:rsid w:val="00E94963"/>
    <w:rsid w:val="00EA289E"/>
    <w:rsid w:val="00EA6BF3"/>
    <w:rsid w:val="00EC0410"/>
    <w:rsid w:val="00EC2458"/>
    <w:rsid w:val="00ED599C"/>
    <w:rsid w:val="00F04C4F"/>
    <w:rsid w:val="00F05E9B"/>
    <w:rsid w:val="00F06885"/>
    <w:rsid w:val="00F1208D"/>
    <w:rsid w:val="00F17AF9"/>
    <w:rsid w:val="00F220CE"/>
    <w:rsid w:val="00F225F3"/>
    <w:rsid w:val="00F25ABE"/>
    <w:rsid w:val="00F31F07"/>
    <w:rsid w:val="00F336FE"/>
    <w:rsid w:val="00F43398"/>
    <w:rsid w:val="00F651A7"/>
    <w:rsid w:val="00F83A8A"/>
    <w:rsid w:val="00FA6961"/>
    <w:rsid w:val="00FB0E7C"/>
    <w:rsid w:val="00FB1FA1"/>
    <w:rsid w:val="00FB2DFB"/>
    <w:rsid w:val="00FB6F5F"/>
    <w:rsid w:val="00FC2C98"/>
    <w:rsid w:val="00FC5337"/>
    <w:rsid w:val="00FE7E24"/>
    <w:rsid w:val="00FF7149"/>
    <w:rsid w:val="00FF7D25"/>
    <w:rsid w:val="016FA808"/>
    <w:rsid w:val="098F646F"/>
    <w:rsid w:val="0AB9AB41"/>
    <w:rsid w:val="0CE85C0F"/>
    <w:rsid w:val="14D72B2F"/>
    <w:rsid w:val="22C2236E"/>
    <w:rsid w:val="3147F4DE"/>
    <w:rsid w:val="36EAE5E8"/>
    <w:rsid w:val="36EE1311"/>
    <w:rsid w:val="4C9B16FE"/>
    <w:rsid w:val="4F173646"/>
    <w:rsid w:val="524ED708"/>
    <w:rsid w:val="5B4DABE0"/>
    <w:rsid w:val="69AED6EC"/>
    <w:rsid w:val="69B951A1"/>
    <w:rsid w:val="6A96D8BE"/>
    <w:rsid w:val="6CC72EE0"/>
    <w:rsid w:val="6DED9264"/>
    <w:rsid w:val="73D327B1"/>
    <w:rsid w:val="7437D6E1"/>
    <w:rsid w:val="7682D3CE"/>
    <w:rsid w:val="7B796175"/>
    <w:rsid w:val="7FEE66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character" w:customStyle="1" w:styleId="normaltextrun">
    <w:name w:val="normaltextrun"/>
    <w:basedOn w:val="Absatz-Standardschriftart"/>
    <w:uiPriority w:val="1"/>
    <w:rsid w:val="524ED708"/>
  </w:style>
  <w:style w:type="character" w:customStyle="1" w:styleId="eop">
    <w:name w:val="eop"/>
    <w:basedOn w:val="Absatz-Standardschriftart"/>
    <w:uiPriority w:val="1"/>
    <w:rsid w:val="524ED708"/>
  </w:style>
  <w:style w:type="character" w:styleId="Kommentarzeichen">
    <w:name w:val="annotation reference"/>
    <w:basedOn w:val="Absatz-Standardschriftart"/>
    <w:uiPriority w:val="99"/>
    <w:semiHidden/>
    <w:unhideWhenUsed/>
    <w:rsid w:val="00DE4F2A"/>
    <w:rPr>
      <w:sz w:val="16"/>
      <w:szCs w:val="16"/>
    </w:rPr>
  </w:style>
  <w:style w:type="paragraph" w:styleId="Kommentartext">
    <w:name w:val="annotation text"/>
    <w:basedOn w:val="Standard"/>
    <w:link w:val="KommentartextZchn"/>
    <w:uiPriority w:val="99"/>
    <w:unhideWhenUsed/>
    <w:rsid w:val="00DE4F2A"/>
    <w:pPr>
      <w:spacing w:line="240" w:lineRule="auto"/>
    </w:pPr>
    <w:rPr>
      <w:sz w:val="20"/>
      <w:szCs w:val="20"/>
    </w:rPr>
  </w:style>
  <w:style w:type="character" w:customStyle="1" w:styleId="KommentartextZchn">
    <w:name w:val="Kommentartext Zchn"/>
    <w:basedOn w:val="Absatz-Standardschriftart"/>
    <w:link w:val="Kommentartext"/>
    <w:uiPriority w:val="99"/>
    <w:rsid w:val="00DE4F2A"/>
    <w:rPr>
      <w:sz w:val="20"/>
      <w:szCs w:val="20"/>
    </w:rPr>
  </w:style>
  <w:style w:type="paragraph" w:styleId="Kommentarthema">
    <w:name w:val="annotation subject"/>
    <w:basedOn w:val="Kommentartext"/>
    <w:next w:val="Kommentartext"/>
    <w:link w:val="KommentarthemaZchn"/>
    <w:uiPriority w:val="99"/>
    <w:semiHidden/>
    <w:unhideWhenUsed/>
    <w:rsid w:val="00DE4F2A"/>
    <w:rPr>
      <w:b/>
      <w:bCs/>
    </w:rPr>
  </w:style>
  <w:style w:type="character" w:customStyle="1" w:styleId="KommentarthemaZchn">
    <w:name w:val="Kommentarthema Zchn"/>
    <w:basedOn w:val="KommentartextZchn"/>
    <w:link w:val="Kommentarthema"/>
    <w:uiPriority w:val="99"/>
    <w:semiHidden/>
    <w:rsid w:val="00DE4F2A"/>
    <w:rPr>
      <w:b/>
      <w:bCs/>
      <w:sz w:val="20"/>
      <w:szCs w:val="20"/>
    </w:rPr>
  </w:style>
  <w:style w:type="character" w:styleId="Erwhnung">
    <w:name w:val="Mention"/>
    <w:basedOn w:val="Absatz-Standardschriftart"/>
    <w:uiPriority w:val="99"/>
    <w:unhideWhenUsed/>
    <w:rsid w:val="007F7F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est.de/Geschirrspueler-im-Test-4685888-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nlv-missione.nrw/uebersicht-blogbeitra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lv-missione.nrw/" TargetMode="External"/><Relationship Id="rId5" Type="http://schemas.openxmlformats.org/officeDocument/2006/relationships/styles" Target="styles.xml"/><Relationship Id="rId15" Type="http://schemas.openxmlformats.org/officeDocument/2006/relationships/hyperlink" Target="https://www.test.de/presse/bilder-5041708-0/" TargetMode="External"/><Relationship Id="rId10" Type="http://schemas.openxmlformats.org/officeDocument/2006/relationships/hyperlink" Target="https://www.test.de/presse/bilder-5041708-0/"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pixabay.com/de/photos/geschirrsp%C3%BClmaschine-k%C3%BCchenger%C3%A4te-17725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3C68A0CD-C0A3-425B-91C3-63FC55D4B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3792</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133</cp:revision>
  <dcterms:created xsi:type="dcterms:W3CDTF">2023-07-11T11:50:00Z</dcterms:created>
  <dcterms:modified xsi:type="dcterms:W3CDTF">2023-08-04T13:57:00Z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