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4E95" w14:textId="77777777" w:rsidR="008011E1" w:rsidRPr="00833A17" w:rsidRDefault="008011E1" w:rsidP="008011E1">
      <w:pPr>
        <w:rPr>
          <w:noProof/>
        </w:rPr>
      </w:pPr>
    </w:p>
    <w:p w14:paraId="303292F4" w14:textId="77777777" w:rsidR="008011E1" w:rsidRPr="00C92D32" w:rsidRDefault="008011E1" w:rsidP="008011E1">
      <w:pPr>
        <w:rPr>
          <w:i/>
          <w:iCs/>
        </w:rPr>
      </w:pPr>
      <w:r>
        <w:rPr>
          <w:i/>
          <w:iCs/>
        </w:rPr>
        <w:t xml:space="preserve">2. März </w:t>
      </w:r>
      <w:r w:rsidRPr="00AF2A31">
        <w:rPr>
          <w:i/>
          <w:iCs/>
        </w:rPr>
        <w:t>202</w:t>
      </w:r>
      <w:r>
        <w:rPr>
          <w:i/>
          <w:iCs/>
        </w:rPr>
        <w:t>3</w:t>
      </w:r>
    </w:p>
    <w:p w14:paraId="714B904A" w14:textId="389F663F" w:rsidR="008011E1" w:rsidRPr="008011E1" w:rsidRDefault="008011E1" w:rsidP="0029275C">
      <w:pPr>
        <w:rPr>
          <w:b/>
          <w:bCs/>
          <w:sz w:val="28"/>
          <w:szCs w:val="28"/>
        </w:rPr>
      </w:pPr>
      <w:r w:rsidRPr="00D0791D">
        <w:rPr>
          <w:b/>
          <w:bCs/>
          <w:sz w:val="28"/>
          <w:szCs w:val="28"/>
        </w:rPr>
        <w:t>Sparpotenziale ermitteln: Strommessgeräte im Test</w:t>
      </w:r>
    </w:p>
    <w:p w14:paraId="28CA4B5C" w14:textId="33C39583" w:rsidR="0029275C" w:rsidRPr="008011E1" w:rsidRDefault="00666DB7" w:rsidP="0029275C">
      <w:pPr>
        <w:rPr>
          <w:color w:val="FF0000"/>
        </w:rPr>
      </w:pPr>
      <w:r>
        <w:rPr>
          <w:noProof/>
          <w:color w:val="FF0000"/>
        </w:rPr>
        <w:drawing>
          <wp:inline distT="0" distB="0" distL="0" distR="0" wp14:anchorId="63835623" wp14:editId="531F1B85">
            <wp:extent cx="5760720" cy="384048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r w:rsidR="00975936" w:rsidRPr="007C5A41">
        <w:rPr>
          <w:color w:val="FF0000"/>
        </w:rPr>
        <w:br/>
      </w:r>
      <w:r w:rsidR="00802B8B">
        <w:br/>
      </w:r>
      <w:r w:rsidR="0029275C">
        <w:t>Wie viel Strom verbraucht der Kühlschrank</w:t>
      </w:r>
      <w:r w:rsidR="00DC0F34">
        <w:t xml:space="preserve"> im Jahr</w:t>
      </w:r>
      <w:r w:rsidR="0029275C">
        <w:t xml:space="preserve">, wie viel die Waschmaschine pro Nutzung? Wie viel Watt zieht der Router, und was kostet </w:t>
      </w:r>
      <w:r w:rsidR="00C532BF">
        <w:t>der dauerhafte Standby-Modus</w:t>
      </w:r>
      <w:r w:rsidR="0029275C">
        <w:t xml:space="preserve"> des Fernsehers? Antworten auf diese und ähnliche Fragen liefern Strommessgeräte, die sich zwischen die Steckdose und ein Elektrogerät </w:t>
      </w:r>
      <w:r w:rsidR="00C532BF">
        <w:t>stecken</w:t>
      </w:r>
      <w:r w:rsidR="0029275C">
        <w:t xml:space="preserve"> lassen und den Verbrauch des elektrischen Gerätes ermitteln (oder die aufgenommene Leistung). Besonders komfortabel: Wenn im Strommessgerät der individuelle Kilowattstundenpreis abgespeichert wird, rechnet das Gerät einen gemessenen Verbrauch automatisch in Stromkosten um.</w:t>
      </w:r>
    </w:p>
    <w:p w14:paraId="6467D3DD" w14:textId="3A07C26A" w:rsidR="00230849" w:rsidRPr="00230849" w:rsidRDefault="00230849" w:rsidP="0029275C">
      <w:pPr>
        <w:rPr>
          <w:b/>
          <w:bCs/>
        </w:rPr>
      </w:pPr>
      <w:r>
        <w:rPr>
          <w:b/>
          <w:bCs/>
        </w:rPr>
        <w:t xml:space="preserve">Alles dabei: </w:t>
      </w:r>
      <w:r w:rsidRPr="00230849">
        <w:rPr>
          <w:b/>
          <w:bCs/>
        </w:rPr>
        <w:t>test-Qualitätsurteile von 1,5 bis 5,4</w:t>
      </w:r>
    </w:p>
    <w:p w14:paraId="3C581F74" w14:textId="37B24E3D" w:rsidR="0029275C" w:rsidRDefault="00A427E8" w:rsidP="0029275C">
      <w:r>
        <w:t xml:space="preserve">Testsieger wurde das Modell AVM </w:t>
      </w:r>
      <w:proofErr w:type="spellStart"/>
      <w:r w:rsidRPr="00A427E8">
        <w:t>FritzDect</w:t>
      </w:r>
      <w:proofErr w:type="spellEnd"/>
      <w:r w:rsidRPr="00A427E8">
        <w:t xml:space="preserve"> 200 </w:t>
      </w:r>
      <w:r w:rsidR="00AA230F">
        <w:t xml:space="preserve">mit </w:t>
      </w:r>
      <w:r w:rsidR="00781E95">
        <w:t>dem test-Qualitätsurteil</w:t>
      </w:r>
      <w:r w:rsidR="00AA230F">
        <w:t xml:space="preserve"> </w:t>
      </w:r>
      <w:r w:rsidR="005C38CA">
        <w:t>„</w:t>
      </w:r>
      <w:r w:rsidR="00781E95">
        <w:t>1,5</w:t>
      </w:r>
      <w:r w:rsidR="005C38CA">
        <w:t>“</w:t>
      </w:r>
      <w:r w:rsidR="00781E95">
        <w:t xml:space="preserve"> </w:t>
      </w:r>
      <w:r w:rsidR="00AA230F">
        <w:t xml:space="preserve">(mittlerer Online-Preis: 124 Euro). </w:t>
      </w:r>
      <w:r w:rsidR="0029275C">
        <w:t>Der Test der Stiftung Warentest zeigt</w:t>
      </w:r>
      <w:r w:rsidR="00AA230F">
        <w:t xml:space="preserve"> aber auch</w:t>
      </w:r>
      <w:r w:rsidR="0029275C">
        <w:t xml:space="preserve">: Qualität </w:t>
      </w:r>
      <w:r w:rsidR="00E3051E">
        <w:t>ist</w:t>
      </w:r>
      <w:r w:rsidR="0029275C">
        <w:t xml:space="preserve"> nicht </w:t>
      </w:r>
      <w:r w:rsidR="00E3051E">
        <w:t xml:space="preserve">zwangsläufig </w:t>
      </w:r>
      <w:r w:rsidR="0029275C">
        <w:t xml:space="preserve">teuer, </w:t>
      </w:r>
      <w:r w:rsidR="00E3051E">
        <w:t xml:space="preserve">denn </w:t>
      </w:r>
      <w:r w:rsidR="0029275C">
        <w:t>gute Messungen liefer</w:t>
      </w:r>
      <w:r w:rsidR="00083218">
        <w:t>t</w:t>
      </w:r>
      <w:r w:rsidR="0029275C">
        <w:t xml:space="preserve"> </w:t>
      </w:r>
      <w:r w:rsidR="00083218">
        <w:t xml:space="preserve">bereits das </w:t>
      </w:r>
      <w:r w:rsidR="0029275C">
        <w:t xml:space="preserve">Strommessgerät </w:t>
      </w:r>
      <w:r w:rsidR="00083218">
        <w:t>von REVOLT für einen</w:t>
      </w:r>
      <w:r w:rsidR="0029275C">
        <w:t xml:space="preserve"> Preis von 9 Euro</w:t>
      </w:r>
      <w:r w:rsidR="00D9445D">
        <w:t xml:space="preserve"> (</w:t>
      </w:r>
      <w:r w:rsidR="00D410D3">
        <w:t xml:space="preserve">mit der </w:t>
      </w:r>
      <w:r w:rsidR="00D9445D">
        <w:t>Gesamtnote 2,2</w:t>
      </w:r>
      <w:r w:rsidR="00D410D3">
        <w:t xml:space="preserve"> und der </w:t>
      </w:r>
      <w:r w:rsidR="004168A2">
        <w:t xml:space="preserve">Teilnote </w:t>
      </w:r>
      <w:r w:rsidR="00D410D3">
        <w:t xml:space="preserve">1,2 für den </w:t>
      </w:r>
      <w:r w:rsidR="004168A2">
        <w:t>Stromverbrauch</w:t>
      </w:r>
      <w:r w:rsidR="00D9445D">
        <w:t>)</w:t>
      </w:r>
      <w:r w:rsidR="0029275C">
        <w:t>. Allerdings sind nicht alle geprüften Strommessgeräte zu empfehlen: Von „sehr gut“ bis „mangelhaft“ war alles dabei</w:t>
      </w:r>
      <w:r w:rsidR="00454944">
        <w:t>. D</w:t>
      </w:r>
      <w:r w:rsidR="0029275C">
        <w:t>ie Tester</w:t>
      </w:r>
      <w:r w:rsidR="00454944">
        <w:t xml:space="preserve">innen und Tester </w:t>
      </w:r>
      <w:r w:rsidR="0029275C">
        <w:t xml:space="preserve">bewerteten 10 der 15 Geräte mit gut, eins mit sehr gut; von zwei geprüften Modellen sollte man laut Stiftung Warentest Warentester </w:t>
      </w:r>
      <w:r w:rsidR="00454944">
        <w:t xml:space="preserve">aber </w:t>
      </w:r>
      <w:r w:rsidR="0029275C">
        <w:t xml:space="preserve">„lieber die Finger lassen“: Sie schnitten mit </w:t>
      </w:r>
      <w:r w:rsidR="00097A3C">
        <w:t>der</w:t>
      </w:r>
      <w:r w:rsidR="0091417A">
        <w:t xml:space="preserve"> </w:t>
      </w:r>
      <w:r w:rsidR="0091417A" w:rsidRPr="0091417A">
        <w:t xml:space="preserve">Gesamtnote </w:t>
      </w:r>
      <w:r w:rsidR="00097A3C">
        <w:t>„ausreichend“</w:t>
      </w:r>
      <w:r w:rsidR="0091417A" w:rsidRPr="0091417A">
        <w:t xml:space="preserve"> </w:t>
      </w:r>
      <w:r w:rsidR="00097A3C">
        <w:t>(</w:t>
      </w:r>
      <w:r w:rsidR="0091417A" w:rsidRPr="0091417A">
        <w:t>3,7</w:t>
      </w:r>
      <w:r w:rsidR="00097A3C">
        <w:t>)</w:t>
      </w:r>
      <w:r w:rsidR="0091417A" w:rsidRPr="0091417A">
        <w:t xml:space="preserve"> bzw. </w:t>
      </w:r>
      <w:r w:rsidR="00097A3C">
        <w:t>„mangelhaft“ (</w:t>
      </w:r>
      <w:r w:rsidR="0091417A" w:rsidRPr="0091417A">
        <w:t>5,4</w:t>
      </w:r>
      <w:r w:rsidR="00097A3C">
        <w:t>)</w:t>
      </w:r>
      <w:r w:rsidR="0029275C" w:rsidRPr="0091417A">
        <w:t xml:space="preserve"> ab</w:t>
      </w:r>
      <w:r w:rsidR="0029275C">
        <w:t>.</w:t>
      </w:r>
    </w:p>
    <w:p w14:paraId="2A860986" w14:textId="77777777" w:rsidR="00230849" w:rsidRPr="00C532BF" w:rsidRDefault="00230849" w:rsidP="00230849">
      <w:pPr>
        <w:rPr>
          <w:b/>
          <w:bCs/>
        </w:rPr>
      </w:pPr>
      <w:r w:rsidRPr="00C532BF">
        <w:rPr>
          <w:b/>
          <w:bCs/>
        </w:rPr>
        <w:t xml:space="preserve">Im Test: klassische und smarte Strommessgeräte </w:t>
      </w:r>
    </w:p>
    <w:p w14:paraId="2167FC5A" w14:textId="55C1FAD7" w:rsidR="0029275C" w:rsidRDefault="0029275C" w:rsidP="0029275C">
      <w:r>
        <w:t>All diejenigen, die die Stromverbräuche ihrer Elektrogeräte messen und heimische Stromfresser entlarven möchten, haben die Wahl zwischen zwei Arten von Strommessgeräten</w:t>
      </w:r>
      <w:r w:rsidR="00737D6D">
        <w:t xml:space="preserve"> – </w:t>
      </w:r>
      <w:r>
        <w:t>den klassischen</w:t>
      </w:r>
      <w:r w:rsidR="004C4A4C">
        <w:t xml:space="preserve"> </w:t>
      </w:r>
      <w:r>
        <w:lastRenderedPageBreak/>
        <w:t xml:space="preserve">Modellen, von denen neun geprüft </w:t>
      </w:r>
      <w:r w:rsidR="00737D6D">
        <w:t>wurden</w:t>
      </w:r>
      <w:r>
        <w:t xml:space="preserve">, und den smarten </w:t>
      </w:r>
      <w:r w:rsidR="004C4A4C">
        <w:t>Geräten</w:t>
      </w:r>
      <w:r>
        <w:t>, von denen sechs am Test teilnahmen.</w:t>
      </w:r>
    </w:p>
    <w:p w14:paraId="0219BE74" w14:textId="721CFB1F" w:rsidR="00DC0F34" w:rsidRDefault="0029275C" w:rsidP="0029275C">
      <w:pPr>
        <w:pStyle w:val="Listenabsatz"/>
        <w:numPr>
          <w:ilvl w:val="0"/>
          <w:numId w:val="6"/>
        </w:numPr>
      </w:pPr>
      <w:r>
        <w:t xml:space="preserve">Klassische digitale Strommessgeräte zeigen die Messergebnisse auf einem </w:t>
      </w:r>
      <w:r w:rsidR="00737D6D">
        <w:t xml:space="preserve">eigenen </w:t>
      </w:r>
      <w:r>
        <w:t xml:space="preserve">Display an. Einige Modelle haben </w:t>
      </w:r>
      <w:r w:rsidR="00A707DC">
        <w:t xml:space="preserve">laut Stiftung Warentest </w:t>
      </w:r>
      <w:r>
        <w:t xml:space="preserve">sogar beleuchtete Displays, so dass </w:t>
      </w:r>
      <w:r w:rsidR="002C2171">
        <w:t xml:space="preserve">man </w:t>
      </w:r>
      <w:r>
        <w:t xml:space="preserve">die Messergebnisse auch bei schlechten Lichtverhältnissen gut </w:t>
      </w:r>
      <w:r w:rsidR="002C2171">
        <w:t>ablesen kann</w:t>
      </w:r>
      <w:r>
        <w:t xml:space="preserve">, zum Beispiel im </w:t>
      </w:r>
      <w:r w:rsidR="009D64A7">
        <w:t xml:space="preserve">dunklen </w:t>
      </w:r>
      <w:r>
        <w:t>Spülenunterschrank.</w:t>
      </w:r>
      <w:r w:rsidR="00DC0F34">
        <w:br/>
      </w:r>
    </w:p>
    <w:p w14:paraId="75E2D5B7" w14:textId="78E25254" w:rsidR="0029275C" w:rsidRDefault="0029275C" w:rsidP="0029275C">
      <w:pPr>
        <w:pStyle w:val="Listenabsatz"/>
        <w:numPr>
          <w:ilvl w:val="0"/>
          <w:numId w:val="6"/>
        </w:numPr>
      </w:pPr>
      <w:r>
        <w:t>Smarte Steckdosen mit Strommessfunktion eignen sich für diejenigen, die smarte Lösungen bevorzugen</w:t>
      </w:r>
      <w:r w:rsidR="009D64A7">
        <w:t xml:space="preserve">. </w:t>
      </w:r>
      <w:r>
        <w:t>Die Messergebnisse der smarten Steckdosen</w:t>
      </w:r>
      <w:r w:rsidR="0084509E">
        <w:t xml:space="preserve"> (</w:t>
      </w:r>
      <w:r>
        <w:t>die kein eigenes Display haben</w:t>
      </w:r>
      <w:r w:rsidR="0084509E">
        <w:t>!)</w:t>
      </w:r>
      <w:r>
        <w:t xml:space="preserve"> werden in eine App übertragen und lassen sich auf dem Smartphone ablesen, mitunter auch am Computer. In diesem Zusammenhang weist die Stiftung Warentest allerdings darauf hin, dass nicht jede smarte Steckdose mit jedem Router kombinierbar ist; deshalb sollte man vor der Anschaffung unbedingt die Kompatibilität der </w:t>
      </w:r>
      <w:r w:rsidR="00223CE2">
        <w:t xml:space="preserve">beiden </w:t>
      </w:r>
      <w:r>
        <w:t>Geräte prüfen.</w:t>
      </w:r>
    </w:p>
    <w:p w14:paraId="0BEE58FC" w14:textId="022939A9" w:rsidR="004A5050" w:rsidRPr="004A5050" w:rsidRDefault="00D231BF" w:rsidP="0029275C">
      <w:pPr>
        <w:rPr>
          <w:color w:val="FF0000"/>
        </w:rPr>
      </w:pPr>
      <w:r>
        <w:rPr>
          <w:color w:val="FF0000"/>
        </w:rPr>
        <w:br/>
      </w:r>
      <w:r w:rsidR="00D33B88">
        <w:rPr>
          <w:noProof/>
          <w:color w:val="FF0000"/>
        </w:rPr>
        <w:drawing>
          <wp:inline distT="0" distB="0" distL="0" distR="0" wp14:anchorId="0295B445" wp14:editId="02BE89C8">
            <wp:extent cx="5760720" cy="3969385"/>
            <wp:effectExtent l="0" t="0" r="0" b="0"/>
            <wp:docPr id="6" name="Grafik 6"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iagramm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969385"/>
                    </a:xfrm>
                    <a:prstGeom prst="rect">
                      <a:avLst/>
                    </a:prstGeom>
                  </pic:spPr>
                </pic:pic>
              </a:graphicData>
            </a:graphic>
          </wp:inline>
        </w:drawing>
      </w:r>
    </w:p>
    <w:p w14:paraId="56E627BE" w14:textId="5CD440A6" w:rsidR="004A5050" w:rsidRPr="00F32FE0" w:rsidRDefault="0006502B" w:rsidP="0029275C">
      <w:pPr>
        <w:rPr>
          <w:i/>
          <w:iCs/>
        </w:rPr>
      </w:pPr>
      <w:r>
        <w:rPr>
          <w:i/>
          <w:iCs/>
        </w:rPr>
        <w:t>Wasch</w:t>
      </w:r>
      <w:r w:rsidR="00BB660F">
        <w:rPr>
          <w:i/>
          <w:iCs/>
        </w:rPr>
        <w:t>- oder Spül</w:t>
      </w:r>
      <w:r>
        <w:rPr>
          <w:i/>
          <w:iCs/>
        </w:rPr>
        <w:t xml:space="preserve">maschine, </w:t>
      </w:r>
      <w:r w:rsidR="00BB660F">
        <w:rPr>
          <w:i/>
          <w:iCs/>
        </w:rPr>
        <w:t>Wäschet</w:t>
      </w:r>
      <w:r>
        <w:rPr>
          <w:i/>
          <w:iCs/>
        </w:rPr>
        <w:t>rockner, Kühl- und Gefrierschrank – b</w:t>
      </w:r>
      <w:r w:rsidR="00802C9B" w:rsidRPr="00F32FE0">
        <w:rPr>
          <w:i/>
          <w:iCs/>
        </w:rPr>
        <w:t xml:space="preserve">ei </w:t>
      </w:r>
      <w:r w:rsidR="00F32FE0">
        <w:rPr>
          <w:i/>
          <w:iCs/>
        </w:rPr>
        <w:t>G</w:t>
      </w:r>
      <w:r w:rsidR="00802C9B" w:rsidRPr="00F32FE0">
        <w:rPr>
          <w:i/>
          <w:iCs/>
        </w:rPr>
        <w:t xml:space="preserve">eräten, die nicht kontinuierlich </w:t>
      </w:r>
      <w:r w:rsidR="000A28C4">
        <w:rPr>
          <w:i/>
          <w:iCs/>
        </w:rPr>
        <w:t>l</w:t>
      </w:r>
      <w:r w:rsidR="000A28C4" w:rsidRPr="00F32FE0">
        <w:rPr>
          <w:i/>
          <w:iCs/>
        </w:rPr>
        <w:t>aufen</w:t>
      </w:r>
      <w:r w:rsidR="000A28C4">
        <w:rPr>
          <w:i/>
          <w:iCs/>
        </w:rPr>
        <w:t xml:space="preserve">, </w:t>
      </w:r>
      <w:r w:rsidR="00F32FE0" w:rsidRPr="00F32FE0">
        <w:rPr>
          <w:i/>
          <w:iCs/>
        </w:rPr>
        <w:t xml:space="preserve">ist </w:t>
      </w:r>
      <w:r w:rsidR="00271879">
        <w:rPr>
          <w:i/>
          <w:iCs/>
        </w:rPr>
        <w:t>keine</w:t>
      </w:r>
      <w:r w:rsidR="00F32FE0" w:rsidRPr="00F32FE0">
        <w:rPr>
          <w:i/>
          <w:iCs/>
        </w:rPr>
        <w:t xml:space="preserve"> Leistungs-, sondern </w:t>
      </w:r>
      <w:r w:rsidR="00271879">
        <w:rPr>
          <w:i/>
          <w:iCs/>
        </w:rPr>
        <w:t>eine</w:t>
      </w:r>
      <w:r w:rsidR="00F32FE0" w:rsidRPr="00F32FE0">
        <w:rPr>
          <w:i/>
          <w:iCs/>
        </w:rPr>
        <w:t xml:space="preserve"> Verbrauchsmessung sinnvoll (Bild: </w:t>
      </w:r>
      <w:proofErr w:type="spellStart"/>
      <w:r w:rsidR="00647F00" w:rsidRPr="00647F00">
        <w:rPr>
          <w:i/>
          <w:iCs/>
        </w:rPr>
        <w:t>Pixabay</w:t>
      </w:r>
      <w:proofErr w:type="spellEnd"/>
      <w:r w:rsidR="00647F00" w:rsidRPr="00647F00">
        <w:rPr>
          <w:i/>
          <w:iCs/>
        </w:rPr>
        <w:t>/</w:t>
      </w:r>
      <w:proofErr w:type="spellStart"/>
      <w:r w:rsidR="00647F00" w:rsidRPr="00647F00">
        <w:rPr>
          <w:i/>
          <w:iCs/>
        </w:rPr>
        <w:t>moerschy</w:t>
      </w:r>
      <w:proofErr w:type="spellEnd"/>
      <w:r w:rsidR="00F32FE0" w:rsidRPr="00F32FE0">
        <w:rPr>
          <w:i/>
          <w:iCs/>
        </w:rPr>
        <w:t>).</w:t>
      </w:r>
      <w:r w:rsidR="004A5050" w:rsidRPr="00F32FE0">
        <w:rPr>
          <w:i/>
          <w:iCs/>
        </w:rPr>
        <w:br/>
      </w:r>
    </w:p>
    <w:p w14:paraId="7D55CA14" w14:textId="45E20BE0" w:rsidR="0029275C" w:rsidRPr="0029275C" w:rsidRDefault="00CB4AFA" w:rsidP="0029275C">
      <w:pPr>
        <w:rPr>
          <w:b/>
          <w:bCs/>
        </w:rPr>
      </w:pPr>
      <w:r>
        <w:rPr>
          <w:b/>
          <w:bCs/>
        </w:rPr>
        <w:t xml:space="preserve">Kurz erklärt: </w:t>
      </w:r>
      <w:r w:rsidR="0029275C" w:rsidRPr="0029275C">
        <w:rPr>
          <w:b/>
          <w:bCs/>
        </w:rPr>
        <w:t>Spannung, Leistung und Verbrauch</w:t>
      </w:r>
    </w:p>
    <w:p w14:paraId="5F365B79" w14:textId="3191BCF0" w:rsidR="0029275C" w:rsidRDefault="000A0A3F" w:rsidP="0029275C">
      <w:r>
        <w:t>Und w</w:t>
      </w:r>
      <w:r w:rsidR="0029275C">
        <w:t xml:space="preserve">as genau bedeuten </w:t>
      </w:r>
      <w:r w:rsidR="00223CE2">
        <w:t xml:space="preserve">nun </w:t>
      </w:r>
      <w:r w:rsidR="0029275C">
        <w:t>die Angaben auf dem Display eines klassischen Strommessgeräts?</w:t>
      </w:r>
    </w:p>
    <w:p w14:paraId="580674B6" w14:textId="3D54E4C8" w:rsidR="0029275C" w:rsidRDefault="0085749B" w:rsidP="003442B6">
      <w:r w:rsidRPr="0067046E">
        <w:rPr>
          <w:b/>
          <w:bCs/>
        </w:rPr>
        <w:t>Spannung</w:t>
      </w:r>
      <w:r w:rsidRPr="0067046E">
        <w:rPr>
          <w:b/>
          <w:bCs/>
        </w:rPr>
        <w:br/>
      </w:r>
      <w:r w:rsidR="0029275C">
        <w:t>Ohne Spannung flie</w:t>
      </w:r>
      <w:r w:rsidR="0029275C" w:rsidRPr="003442B6">
        <w:rPr>
          <w:rFonts w:ascii="Calibri" w:hAnsi="Calibri" w:cs="Calibri"/>
        </w:rPr>
        <w:t>ß</w:t>
      </w:r>
      <w:r w:rsidR="0029275C">
        <w:t xml:space="preserve">t kein Strom, die Einheit der Spannung ist Volt (V). Das deutsche Stromnetz hat eine </w:t>
      </w:r>
      <w:r w:rsidR="0029275C" w:rsidRPr="003442B6">
        <w:rPr>
          <w:rFonts w:ascii="Calibri" w:hAnsi="Calibri" w:cs="Calibri"/>
        </w:rPr>
        <w:t>„</w:t>
      </w:r>
      <w:r w:rsidR="0029275C">
        <w:t>Wechselspannung</w:t>
      </w:r>
      <w:r w:rsidR="0029275C" w:rsidRPr="003442B6">
        <w:rPr>
          <w:rFonts w:ascii="Calibri" w:hAnsi="Calibri" w:cs="Calibri"/>
        </w:rPr>
        <w:t>“</w:t>
      </w:r>
      <w:r w:rsidR="0029275C">
        <w:t xml:space="preserve"> von etwa 230 Volt, das hei</w:t>
      </w:r>
      <w:r w:rsidR="0029275C" w:rsidRPr="003442B6">
        <w:rPr>
          <w:rFonts w:ascii="Calibri" w:hAnsi="Calibri" w:cs="Calibri"/>
        </w:rPr>
        <w:t>ß</w:t>
      </w:r>
      <w:r w:rsidR="0029275C">
        <w:t>t der Strom wechselt die Polarit</w:t>
      </w:r>
      <w:r w:rsidR="0029275C" w:rsidRPr="003442B6">
        <w:rPr>
          <w:rFonts w:ascii="Calibri" w:hAnsi="Calibri" w:cs="Calibri"/>
        </w:rPr>
        <w:t>ä</w:t>
      </w:r>
      <w:r w:rsidR="0029275C">
        <w:t>t zwischen Plus und Minus</w:t>
      </w:r>
      <w:r w:rsidR="00A13E42">
        <w:t>; h</w:t>
      </w:r>
      <w:r w:rsidR="003442B6">
        <w:t xml:space="preserve">ierbei beträgt die </w:t>
      </w:r>
      <w:r w:rsidR="0029275C">
        <w:t>Frequenz 50 Schwingungen pro Sekund</w:t>
      </w:r>
      <w:r w:rsidR="003442B6">
        <w:t xml:space="preserve">e, das entspricht </w:t>
      </w:r>
      <w:r w:rsidR="0029275C">
        <w:t>50 Hertz</w:t>
      </w:r>
      <w:r w:rsidR="003442B6">
        <w:t xml:space="preserve"> (</w:t>
      </w:r>
      <w:r w:rsidR="0029275C">
        <w:t>Hz).</w:t>
      </w:r>
    </w:p>
    <w:p w14:paraId="39806829" w14:textId="77777777" w:rsidR="006D3804" w:rsidRDefault="0085749B" w:rsidP="003442B6">
      <w:r w:rsidRPr="0067046E">
        <w:rPr>
          <w:b/>
          <w:bCs/>
        </w:rPr>
        <w:lastRenderedPageBreak/>
        <w:t>Leistung</w:t>
      </w:r>
      <w:r w:rsidRPr="0067046E">
        <w:rPr>
          <w:b/>
          <w:bCs/>
        </w:rPr>
        <w:br/>
      </w:r>
      <w:r w:rsidR="0029275C">
        <w:t xml:space="preserve">Je mehr Leistung </w:t>
      </w:r>
      <w:r w:rsidR="002D2765">
        <w:t>ein</w:t>
      </w:r>
      <w:r w:rsidR="0029275C">
        <w:t xml:space="preserve"> Elektroger</w:t>
      </w:r>
      <w:r w:rsidR="0029275C" w:rsidRPr="003442B6">
        <w:rPr>
          <w:rFonts w:ascii="Calibri" w:hAnsi="Calibri" w:cs="Calibri"/>
        </w:rPr>
        <w:t>ä</w:t>
      </w:r>
      <w:r w:rsidR="0029275C">
        <w:t xml:space="preserve">t </w:t>
      </w:r>
      <w:r w:rsidR="002D2765">
        <w:t>hat</w:t>
      </w:r>
      <w:r w:rsidR="0029275C">
        <w:t xml:space="preserve">, desto schneller kocht </w:t>
      </w:r>
      <w:r w:rsidR="002D2765">
        <w:t xml:space="preserve">zum Beispiel </w:t>
      </w:r>
      <w:r w:rsidR="0029275C">
        <w:t xml:space="preserve">das Teewasser im Wasserkocher, </w:t>
      </w:r>
      <w:r w:rsidR="00B01A8C">
        <w:t xml:space="preserve">und </w:t>
      </w:r>
      <w:r w:rsidR="0029275C">
        <w:t>desto kr</w:t>
      </w:r>
      <w:r w:rsidR="0029275C" w:rsidRPr="003442B6">
        <w:rPr>
          <w:rFonts w:ascii="Calibri" w:hAnsi="Calibri" w:cs="Calibri"/>
        </w:rPr>
        <w:t>ä</w:t>
      </w:r>
      <w:r w:rsidR="0029275C">
        <w:t>ftiger saugt der Staubsauger</w:t>
      </w:r>
      <w:r w:rsidR="00B01A8C">
        <w:t xml:space="preserve">. </w:t>
      </w:r>
      <w:r w:rsidR="0029275C">
        <w:t>Die Einheit der Leistung ist Watt (W) oder Kilowatt (kW, 1 kW = 1.000 W). Eine Leistungsmessung mit einem Strommessgerät</w:t>
      </w:r>
      <w:r w:rsidR="004F3A85">
        <w:t xml:space="preserve"> </w:t>
      </w:r>
      <w:r w:rsidR="00EE75CC">
        <w:t xml:space="preserve">(um zum Beispiel die Leistung eines Routers zu ermitteln) </w:t>
      </w:r>
      <w:r w:rsidR="004F3A85">
        <w:t>dauert nur wenige Sekunden</w:t>
      </w:r>
      <w:r w:rsidR="0029275C">
        <w:t xml:space="preserve">: Man steckt das Messgerät zwischen Steckdose und Netzstecker des Routers und ruft auf dem Display des Messgeräts die </w:t>
      </w:r>
      <w:r w:rsidR="002555E8">
        <w:t xml:space="preserve">aufgenommene </w:t>
      </w:r>
      <w:r w:rsidR="0029275C">
        <w:t xml:space="preserve">Leistung ab </w:t>
      </w:r>
      <w:r w:rsidR="004F3A85">
        <w:t xml:space="preserve">– </w:t>
      </w:r>
      <w:r w:rsidR="0029275C">
        <w:t xml:space="preserve">fertig. </w:t>
      </w:r>
    </w:p>
    <w:p w14:paraId="4EAAE610" w14:textId="412B69A3" w:rsidR="0085749B" w:rsidRDefault="00E57259" w:rsidP="003442B6">
      <w:r>
        <w:t xml:space="preserve">Für die Berechnung der resultierenden Stromkosten gilt </w:t>
      </w:r>
      <w:r w:rsidR="00E5173F">
        <w:t>(</w:t>
      </w:r>
      <w:r>
        <w:t>b</w:t>
      </w:r>
      <w:r w:rsidR="001C2AF5">
        <w:t>ei einem Strompreis von 0,36 €/kWh</w:t>
      </w:r>
      <w:r w:rsidR="00E5173F">
        <w:t xml:space="preserve">) </w:t>
      </w:r>
      <w:r w:rsidR="0029275C">
        <w:t xml:space="preserve">die Faustformel: </w:t>
      </w:r>
      <w:r w:rsidR="001C2AF5">
        <w:t xml:space="preserve">Ein Watt </w:t>
      </w:r>
      <w:r w:rsidR="0029275C">
        <w:t xml:space="preserve">Leistung </w:t>
      </w:r>
      <w:r w:rsidR="001C2AF5">
        <w:t xml:space="preserve">kostet </w:t>
      </w:r>
      <w:r w:rsidR="0029275C">
        <w:t>aufs Jahr gerechnet 3,15 Euro</w:t>
      </w:r>
      <w:r w:rsidR="00E5173F">
        <w:t>, fünf Watt Dauerleistung kosten</w:t>
      </w:r>
      <w:r w:rsidR="00630C2F">
        <w:t xml:space="preserve"> dementsprechend </w:t>
      </w:r>
      <w:r w:rsidR="0021356F">
        <w:t xml:space="preserve">bereits </w:t>
      </w:r>
      <w:r w:rsidR="00630C2F">
        <w:t>15,75 Euro pro Jahr</w:t>
      </w:r>
      <w:r w:rsidR="0029275C">
        <w:t>.</w:t>
      </w:r>
    </w:p>
    <w:p w14:paraId="0602DC6A" w14:textId="77777777" w:rsidR="00811936" w:rsidRDefault="0085749B" w:rsidP="003442B6">
      <w:r w:rsidRPr="0067046E">
        <w:rPr>
          <w:b/>
          <w:bCs/>
        </w:rPr>
        <w:t>Verbrauch</w:t>
      </w:r>
      <w:r w:rsidRPr="0067046E">
        <w:rPr>
          <w:b/>
          <w:bCs/>
        </w:rPr>
        <w:br/>
      </w:r>
      <w:r w:rsidR="0029275C">
        <w:t>Der Verbrauch sagt aus, wie viel Energie ein Ger</w:t>
      </w:r>
      <w:r w:rsidR="0029275C" w:rsidRPr="003442B6">
        <w:rPr>
          <w:rFonts w:ascii="Calibri" w:hAnsi="Calibri" w:cs="Calibri"/>
        </w:rPr>
        <w:t>ä</w:t>
      </w:r>
      <w:r w:rsidR="0029275C">
        <w:t>t in einer bestimmten Zeit aufgenommen („verbraucht“) hat, zum Beispiel der Geschirrspüler oder der Wäschetrockner bei einer Nutzung</w:t>
      </w:r>
      <w:r w:rsidR="0021356F">
        <w:t xml:space="preserve"> oder die Kühl-Gefrierkombination</w:t>
      </w:r>
      <w:r w:rsidR="00185A4B">
        <w:t xml:space="preserve"> in einem Jahr</w:t>
      </w:r>
      <w:r w:rsidR="0029275C">
        <w:t>. Der Stromverbrauch wird meist in Kilowattstunden (kWh) angegeben: Eine Kilowattstunde ist die Energiemenge, die ein Gerät mit einer Leistung von einem Kilowatt in einer Stunde verbraucht (1 kW * 1 h = 1 kWh). Größere und große Verbrauchswerte werden</w:t>
      </w:r>
      <w:r w:rsidR="00DB1DEC">
        <w:t xml:space="preserve"> </w:t>
      </w:r>
      <w:r w:rsidR="0029275C">
        <w:t>in Megawattstunden (MWh, 1 MWh = 1.000 kWh), Gigawattstunden (</w:t>
      </w:r>
      <w:proofErr w:type="spellStart"/>
      <w:r w:rsidR="0029275C">
        <w:t>GWh</w:t>
      </w:r>
      <w:proofErr w:type="spellEnd"/>
      <w:r w:rsidR="0029275C">
        <w:t xml:space="preserve">, 1 </w:t>
      </w:r>
      <w:proofErr w:type="spellStart"/>
      <w:r w:rsidR="0029275C">
        <w:t>GWh</w:t>
      </w:r>
      <w:proofErr w:type="spellEnd"/>
      <w:r w:rsidR="0029275C">
        <w:t xml:space="preserve"> = 1 Mio. kWh) oder </w:t>
      </w:r>
      <w:r w:rsidR="00811936">
        <w:t xml:space="preserve">sogar </w:t>
      </w:r>
      <w:r w:rsidR="0029275C">
        <w:t>Terawattstunden (TWh, 1 TWh = 1 Mrd. kWh)</w:t>
      </w:r>
      <w:r w:rsidR="007C5A41">
        <w:t xml:space="preserve"> angegeben</w:t>
      </w:r>
      <w:r w:rsidR="0029275C">
        <w:t>.</w:t>
      </w:r>
      <w:r w:rsidR="00811936">
        <w:t xml:space="preserve"> </w:t>
      </w:r>
    </w:p>
    <w:p w14:paraId="48A83E7C" w14:textId="6930A5EB" w:rsidR="008B3189" w:rsidRDefault="00811936" w:rsidP="003442B6">
      <w:r>
        <w:t xml:space="preserve">Um zu ermitteln, wie hoch die jährlichen Stromkosten </w:t>
      </w:r>
      <w:r w:rsidR="005506E8">
        <w:t>zum Beispiel einer</w:t>
      </w:r>
      <w:r>
        <w:t xml:space="preserve"> Kühl-Gefrierkombi</w:t>
      </w:r>
      <w:r w:rsidR="005506E8">
        <w:t>nation</w:t>
      </w:r>
      <w:r>
        <w:t xml:space="preserve"> sind, </w:t>
      </w:r>
      <w:r w:rsidR="005506E8">
        <w:t>empfiehlt es sich, das Strommessgerät für 24 Stunden zwischen Steckdose und Kühl-Gefrierkombi zu stecken</w:t>
      </w:r>
      <w:r w:rsidR="00D94E3B">
        <w:t xml:space="preserve"> und die </w:t>
      </w:r>
      <w:r w:rsidR="00A91898">
        <w:t>ermittelten</w:t>
      </w:r>
      <w:r w:rsidR="00D94E3B">
        <w:t xml:space="preserve"> (täglichen) Stromkosten dann mit 365 zu multiplizieren.</w:t>
      </w:r>
    </w:p>
    <w:p w14:paraId="3EA8DCDC" w14:textId="77777777" w:rsidR="008B3189" w:rsidRPr="001452A8" w:rsidRDefault="008B3189" w:rsidP="008728D4"/>
    <w:p w14:paraId="7B09DDF1" w14:textId="5C04C93C" w:rsidR="008728D4" w:rsidRDefault="008728D4" w:rsidP="008728D4">
      <w:pPr>
        <w:rPr>
          <w:lang w:val="en-US"/>
        </w:rPr>
      </w:pPr>
      <w:r w:rsidRPr="009C597F">
        <w:rPr>
          <w:lang w:val="en-US"/>
        </w:rPr>
        <w:t>Autor: Tom Küster</w:t>
      </w:r>
      <w:r w:rsidR="00634A4D" w:rsidRPr="009C597F">
        <w:rPr>
          <w:lang w:val="en-US"/>
        </w:rPr>
        <w:t xml:space="preserve"> (NRW.Energy4Climate)</w:t>
      </w:r>
    </w:p>
    <w:p w14:paraId="0F8C4F2E" w14:textId="768D828F" w:rsidR="008B161C" w:rsidRDefault="004C4F95" w:rsidP="001B1E89">
      <w:r w:rsidRPr="008011E1">
        <w:br/>
      </w:r>
      <w:r w:rsidR="008B161C">
        <w:t>Quelle</w:t>
      </w:r>
    </w:p>
    <w:p w14:paraId="2DD6A30F" w14:textId="10267E54" w:rsidR="008B161C" w:rsidRDefault="008011E1" w:rsidP="00786A60">
      <w:pPr>
        <w:pStyle w:val="NurText"/>
      </w:pPr>
      <w:hyperlink r:id="rId10" w:history="1">
        <w:r w:rsidR="00EC3F3B" w:rsidRPr="007403BE">
          <w:rPr>
            <w:rStyle w:val="Hyperlink"/>
          </w:rPr>
          <w:t>Beitrag</w:t>
        </w:r>
        <w:r w:rsidR="00786A60" w:rsidRPr="007403BE">
          <w:rPr>
            <w:rStyle w:val="Hyperlink"/>
          </w:rPr>
          <w:t xml:space="preserve"> „Strommessgeräte im Test: Diese Geräte entlarven Stromfresser“ </w:t>
        </w:r>
        <w:r w:rsidR="00102434">
          <w:rPr>
            <w:rStyle w:val="Hyperlink"/>
          </w:rPr>
          <w:t xml:space="preserve">inklusive einer Bildergalerie aller getesteten Modelle </w:t>
        </w:r>
        <w:r w:rsidR="00786A60" w:rsidRPr="007403BE">
          <w:rPr>
            <w:rStyle w:val="Hyperlink"/>
          </w:rPr>
          <w:t xml:space="preserve">vom </w:t>
        </w:r>
        <w:r w:rsidR="007403BE" w:rsidRPr="007403BE">
          <w:rPr>
            <w:rStyle w:val="Hyperlink"/>
          </w:rPr>
          <w:t>16.11.2022 auf der Website der Stiftung Warentest</w:t>
        </w:r>
      </w:hyperlink>
      <w:r w:rsidR="007403BE">
        <w:t xml:space="preserve"> </w:t>
      </w:r>
      <w:r w:rsidR="008B161C">
        <w:br/>
      </w:r>
    </w:p>
    <w:p w14:paraId="1F2BDF30" w14:textId="1F18A55B" w:rsidR="00D0791D" w:rsidRDefault="004C4F95" w:rsidP="001B1E89">
      <w:r w:rsidRPr="005E3D9E">
        <w:t>L</w:t>
      </w:r>
      <w:r w:rsidR="008B3189">
        <w:t>ink</w:t>
      </w:r>
      <w:r w:rsidR="008F5322">
        <w:t>s</w:t>
      </w:r>
    </w:p>
    <w:p w14:paraId="2143AC79" w14:textId="791F5494" w:rsidR="00D230ED" w:rsidRDefault="008011E1" w:rsidP="001B1E89">
      <w:hyperlink r:id="rId11" w:history="1">
        <w:r w:rsidR="008F5322" w:rsidRPr="002A6F12">
          <w:rPr>
            <w:rStyle w:val="Hyperlink"/>
          </w:rPr>
          <w:t>Bild</w:t>
        </w:r>
        <w:r w:rsidR="004A5050" w:rsidRPr="002A6F12">
          <w:rPr>
            <w:rStyle w:val="Hyperlink"/>
          </w:rPr>
          <w:t xml:space="preserve"> 1</w:t>
        </w:r>
        <w:r w:rsidR="008F5322" w:rsidRPr="002A6F12">
          <w:rPr>
            <w:rStyle w:val="Hyperlink"/>
          </w:rPr>
          <w:t>:</w:t>
        </w:r>
        <w:r w:rsidR="008B161C" w:rsidRPr="002A6F12">
          <w:rPr>
            <w:rStyle w:val="Hyperlink"/>
          </w:rPr>
          <w:t xml:space="preserve"> </w:t>
        </w:r>
        <w:proofErr w:type="spellStart"/>
        <w:r w:rsidR="00666DB7" w:rsidRPr="002A6F12">
          <w:rPr>
            <w:rStyle w:val="Hyperlink"/>
          </w:rPr>
          <w:t>Pixabay</w:t>
        </w:r>
        <w:proofErr w:type="spellEnd"/>
        <w:r w:rsidR="00666DB7" w:rsidRPr="002A6F12">
          <w:rPr>
            <w:rStyle w:val="Hyperlink"/>
          </w:rPr>
          <w:t>/</w:t>
        </w:r>
        <w:proofErr w:type="spellStart"/>
        <w:r w:rsidR="00666DB7" w:rsidRPr="002A6F12">
          <w:rPr>
            <w:rStyle w:val="Hyperlink"/>
          </w:rPr>
          <w:t>blickpixel</w:t>
        </w:r>
        <w:proofErr w:type="spellEnd"/>
      </w:hyperlink>
    </w:p>
    <w:p w14:paraId="27E11A48" w14:textId="2A0F1099" w:rsidR="004A5050" w:rsidRPr="002E3D97" w:rsidRDefault="008011E1" w:rsidP="001B1E89">
      <w:hyperlink r:id="rId12" w:history="1">
        <w:r w:rsidR="004A5050" w:rsidRPr="007B70E0">
          <w:rPr>
            <w:rStyle w:val="Hyperlink"/>
          </w:rPr>
          <w:t xml:space="preserve">Bild 2: </w:t>
        </w:r>
        <w:proofErr w:type="spellStart"/>
        <w:r w:rsidR="00BB660F" w:rsidRPr="007B70E0">
          <w:rPr>
            <w:rStyle w:val="Hyperlink"/>
          </w:rPr>
          <w:t>Pixabay</w:t>
        </w:r>
        <w:proofErr w:type="spellEnd"/>
        <w:r w:rsidR="00BB660F" w:rsidRPr="007B70E0">
          <w:rPr>
            <w:rStyle w:val="Hyperlink"/>
          </w:rPr>
          <w:t>/</w:t>
        </w:r>
        <w:proofErr w:type="spellStart"/>
        <w:r w:rsidR="007B70E0" w:rsidRPr="007B70E0">
          <w:rPr>
            <w:rStyle w:val="Hyperlink"/>
          </w:rPr>
          <w:t>moerschy</w:t>
        </w:r>
        <w:proofErr w:type="spellEnd"/>
      </w:hyperlink>
    </w:p>
    <w:sectPr w:rsidR="004A5050" w:rsidRPr="002E3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E961A9"/>
    <w:multiLevelType w:val="hybridMultilevel"/>
    <w:tmpl w:val="847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C54241"/>
    <w:multiLevelType w:val="hybridMultilevel"/>
    <w:tmpl w:val="DDF815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27635213">
    <w:abstractNumId w:val="4"/>
  </w:num>
  <w:num w:numId="2" w16cid:durableId="1908374838">
    <w:abstractNumId w:val="2"/>
  </w:num>
  <w:num w:numId="3" w16cid:durableId="1546523705">
    <w:abstractNumId w:val="0"/>
  </w:num>
  <w:num w:numId="4" w16cid:durableId="1288466168">
    <w:abstractNumId w:val="5"/>
  </w:num>
  <w:num w:numId="5" w16cid:durableId="280233509">
    <w:abstractNumId w:val="3"/>
  </w:num>
  <w:num w:numId="6" w16cid:durableId="1880162366">
    <w:abstractNumId w:val="6"/>
  </w:num>
  <w:num w:numId="7" w16cid:durableId="522211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02B25"/>
    <w:rsid w:val="00011DEF"/>
    <w:rsid w:val="000257A1"/>
    <w:rsid w:val="00040DDF"/>
    <w:rsid w:val="00051FA6"/>
    <w:rsid w:val="00064744"/>
    <w:rsid w:val="0006502B"/>
    <w:rsid w:val="00083218"/>
    <w:rsid w:val="00083B93"/>
    <w:rsid w:val="00085A52"/>
    <w:rsid w:val="00094C79"/>
    <w:rsid w:val="00097A3C"/>
    <w:rsid w:val="000A0A3F"/>
    <w:rsid w:val="000A28C4"/>
    <w:rsid w:val="000A3635"/>
    <w:rsid w:val="000B582E"/>
    <w:rsid w:val="000B75FD"/>
    <w:rsid w:val="000C455E"/>
    <w:rsid w:val="000C74F3"/>
    <w:rsid w:val="000E25D9"/>
    <w:rsid w:val="000F0130"/>
    <w:rsid w:val="00102434"/>
    <w:rsid w:val="001040ED"/>
    <w:rsid w:val="0011673B"/>
    <w:rsid w:val="00136B64"/>
    <w:rsid w:val="001452A8"/>
    <w:rsid w:val="00185A4B"/>
    <w:rsid w:val="0019287D"/>
    <w:rsid w:val="00195FC1"/>
    <w:rsid w:val="001A0423"/>
    <w:rsid w:val="001B1E89"/>
    <w:rsid w:val="001B6CC9"/>
    <w:rsid w:val="001C2AF5"/>
    <w:rsid w:val="001C4D28"/>
    <w:rsid w:val="001D0C63"/>
    <w:rsid w:val="001D2A5D"/>
    <w:rsid w:val="001D3C6B"/>
    <w:rsid w:val="001E7BD4"/>
    <w:rsid w:val="00202097"/>
    <w:rsid w:val="00203567"/>
    <w:rsid w:val="0021356F"/>
    <w:rsid w:val="0021772E"/>
    <w:rsid w:val="00223CE2"/>
    <w:rsid w:val="00230849"/>
    <w:rsid w:val="00241C70"/>
    <w:rsid w:val="002555E8"/>
    <w:rsid w:val="00261D5F"/>
    <w:rsid w:val="00262E7B"/>
    <w:rsid w:val="00271879"/>
    <w:rsid w:val="0028208A"/>
    <w:rsid w:val="0029275C"/>
    <w:rsid w:val="002A07BD"/>
    <w:rsid w:val="002A6F12"/>
    <w:rsid w:val="002C2171"/>
    <w:rsid w:val="002C5C46"/>
    <w:rsid w:val="002D2765"/>
    <w:rsid w:val="002D64DD"/>
    <w:rsid w:val="002E3D97"/>
    <w:rsid w:val="0030637E"/>
    <w:rsid w:val="00325DE9"/>
    <w:rsid w:val="00340855"/>
    <w:rsid w:val="003442B6"/>
    <w:rsid w:val="003457A0"/>
    <w:rsid w:val="003547BA"/>
    <w:rsid w:val="003628F0"/>
    <w:rsid w:val="00397035"/>
    <w:rsid w:val="003A058B"/>
    <w:rsid w:val="003C2ADC"/>
    <w:rsid w:val="003D4595"/>
    <w:rsid w:val="003E0FDC"/>
    <w:rsid w:val="003F2575"/>
    <w:rsid w:val="004168A2"/>
    <w:rsid w:val="00417352"/>
    <w:rsid w:val="00437052"/>
    <w:rsid w:val="0044042C"/>
    <w:rsid w:val="00445CF1"/>
    <w:rsid w:val="00454944"/>
    <w:rsid w:val="00462A2C"/>
    <w:rsid w:val="00477C61"/>
    <w:rsid w:val="00495BA4"/>
    <w:rsid w:val="004A5050"/>
    <w:rsid w:val="004B061A"/>
    <w:rsid w:val="004B4615"/>
    <w:rsid w:val="004B58C7"/>
    <w:rsid w:val="004C4A4C"/>
    <w:rsid w:val="004C4F95"/>
    <w:rsid w:val="004D64BF"/>
    <w:rsid w:val="004E725A"/>
    <w:rsid w:val="004F3A85"/>
    <w:rsid w:val="00522FF0"/>
    <w:rsid w:val="00526690"/>
    <w:rsid w:val="00542311"/>
    <w:rsid w:val="005454A1"/>
    <w:rsid w:val="005465DC"/>
    <w:rsid w:val="005506E8"/>
    <w:rsid w:val="005628ED"/>
    <w:rsid w:val="005729A9"/>
    <w:rsid w:val="00590027"/>
    <w:rsid w:val="005B5DC0"/>
    <w:rsid w:val="005C38CA"/>
    <w:rsid w:val="005E3D9E"/>
    <w:rsid w:val="005F24FC"/>
    <w:rsid w:val="00611DD3"/>
    <w:rsid w:val="00617CF3"/>
    <w:rsid w:val="00624139"/>
    <w:rsid w:val="00627524"/>
    <w:rsid w:val="00630C2F"/>
    <w:rsid w:val="00633537"/>
    <w:rsid w:val="00634A4D"/>
    <w:rsid w:val="00647F00"/>
    <w:rsid w:val="00657F63"/>
    <w:rsid w:val="00663099"/>
    <w:rsid w:val="00666DB7"/>
    <w:rsid w:val="0067046E"/>
    <w:rsid w:val="0067098D"/>
    <w:rsid w:val="006911DF"/>
    <w:rsid w:val="006A71CE"/>
    <w:rsid w:val="006B5300"/>
    <w:rsid w:val="006D3804"/>
    <w:rsid w:val="006D5D8E"/>
    <w:rsid w:val="006F013A"/>
    <w:rsid w:val="007011DD"/>
    <w:rsid w:val="00717C82"/>
    <w:rsid w:val="00720871"/>
    <w:rsid w:val="00720D80"/>
    <w:rsid w:val="00737D6D"/>
    <w:rsid w:val="007403BE"/>
    <w:rsid w:val="00781E95"/>
    <w:rsid w:val="00786A60"/>
    <w:rsid w:val="00794CA0"/>
    <w:rsid w:val="007B032B"/>
    <w:rsid w:val="007B70E0"/>
    <w:rsid w:val="007C5A41"/>
    <w:rsid w:val="007D4CAD"/>
    <w:rsid w:val="007D666F"/>
    <w:rsid w:val="008011E1"/>
    <w:rsid w:val="00802B8B"/>
    <w:rsid w:val="00802C9B"/>
    <w:rsid w:val="00811936"/>
    <w:rsid w:val="00833A17"/>
    <w:rsid w:val="008437DD"/>
    <w:rsid w:val="0084509E"/>
    <w:rsid w:val="0085749B"/>
    <w:rsid w:val="008728D4"/>
    <w:rsid w:val="008A5B84"/>
    <w:rsid w:val="008B161C"/>
    <w:rsid w:val="008B3189"/>
    <w:rsid w:val="008B50D4"/>
    <w:rsid w:val="008C3DA9"/>
    <w:rsid w:val="008F5322"/>
    <w:rsid w:val="0091417A"/>
    <w:rsid w:val="0092527A"/>
    <w:rsid w:val="0096478C"/>
    <w:rsid w:val="00970895"/>
    <w:rsid w:val="00973639"/>
    <w:rsid w:val="009751EA"/>
    <w:rsid w:val="00975936"/>
    <w:rsid w:val="0098759F"/>
    <w:rsid w:val="009C597F"/>
    <w:rsid w:val="009D64A7"/>
    <w:rsid w:val="009F00E1"/>
    <w:rsid w:val="00A05976"/>
    <w:rsid w:val="00A13E42"/>
    <w:rsid w:val="00A21144"/>
    <w:rsid w:val="00A23182"/>
    <w:rsid w:val="00A26D1D"/>
    <w:rsid w:val="00A27C1E"/>
    <w:rsid w:val="00A427E8"/>
    <w:rsid w:val="00A564E5"/>
    <w:rsid w:val="00A707DC"/>
    <w:rsid w:val="00A7433B"/>
    <w:rsid w:val="00A82130"/>
    <w:rsid w:val="00A91898"/>
    <w:rsid w:val="00A95726"/>
    <w:rsid w:val="00AA230F"/>
    <w:rsid w:val="00AC414F"/>
    <w:rsid w:val="00AE2C94"/>
    <w:rsid w:val="00AF02C2"/>
    <w:rsid w:val="00AF2A31"/>
    <w:rsid w:val="00B00516"/>
    <w:rsid w:val="00B01A8C"/>
    <w:rsid w:val="00B25CE1"/>
    <w:rsid w:val="00B34694"/>
    <w:rsid w:val="00B371D0"/>
    <w:rsid w:val="00B66258"/>
    <w:rsid w:val="00BA42FA"/>
    <w:rsid w:val="00BA7B29"/>
    <w:rsid w:val="00BB660F"/>
    <w:rsid w:val="00BD2803"/>
    <w:rsid w:val="00C01EF6"/>
    <w:rsid w:val="00C040DF"/>
    <w:rsid w:val="00C07926"/>
    <w:rsid w:val="00C1225D"/>
    <w:rsid w:val="00C2601C"/>
    <w:rsid w:val="00C532BF"/>
    <w:rsid w:val="00C70A73"/>
    <w:rsid w:val="00C757D0"/>
    <w:rsid w:val="00C92D32"/>
    <w:rsid w:val="00C93D1D"/>
    <w:rsid w:val="00CB0873"/>
    <w:rsid w:val="00CB4AD4"/>
    <w:rsid w:val="00CB4AFA"/>
    <w:rsid w:val="00CC2B75"/>
    <w:rsid w:val="00CD56F3"/>
    <w:rsid w:val="00D023DD"/>
    <w:rsid w:val="00D0791D"/>
    <w:rsid w:val="00D17A56"/>
    <w:rsid w:val="00D2206E"/>
    <w:rsid w:val="00D230ED"/>
    <w:rsid w:val="00D231BF"/>
    <w:rsid w:val="00D33B88"/>
    <w:rsid w:val="00D410D3"/>
    <w:rsid w:val="00D509AE"/>
    <w:rsid w:val="00D75BA0"/>
    <w:rsid w:val="00D87813"/>
    <w:rsid w:val="00D9445D"/>
    <w:rsid w:val="00D94E3B"/>
    <w:rsid w:val="00D96BC6"/>
    <w:rsid w:val="00DB1DEC"/>
    <w:rsid w:val="00DC0F34"/>
    <w:rsid w:val="00DD43D1"/>
    <w:rsid w:val="00DD76A4"/>
    <w:rsid w:val="00DE5EC9"/>
    <w:rsid w:val="00E21622"/>
    <w:rsid w:val="00E238A9"/>
    <w:rsid w:val="00E24F4B"/>
    <w:rsid w:val="00E3051E"/>
    <w:rsid w:val="00E5173F"/>
    <w:rsid w:val="00E57259"/>
    <w:rsid w:val="00E6560C"/>
    <w:rsid w:val="00E70A11"/>
    <w:rsid w:val="00E93F9F"/>
    <w:rsid w:val="00E94963"/>
    <w:rsid w:val="00EA6BF3"/>
    <w:rsid w:val="00EC0410"/>
    <w:rsid w:val="00EC2458"/>
    <w:rsid w:val="00EC3F3B"/>
    <w:rsid w:val="00EE75CC"/>
    <w:rsid w:val="00F04C4F"/>
    <w:rsid w:val="00F17AF9"/>
    <w:rsid w:val="00F220CE"/>
    <w:rsid w:val="00F31F07"/>
    <w:rsid w:val="00F32FE0"/>
    <w:rsid w:val="00FA6961"/>
    <w:rsid w:val="00FB1448"/>
    <w:rsid w:val="00FE5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EA901EBA-3DFE-4650-AD1F-87052D6A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character" w:styleId="Kommentarzeichen">
    <w:name w:val="annotation reference"/>
    <w:basedOn w:val="Absatz-Standardschriftart"/>
    <w:uiPriority w:val="99"/>
    <w:semiHidden/>
    <w:unhideWhenUsed/>
    <w:rsid w:val="00437052"/>
    <w:rPr>
      <w:sz w:val="16"/>
      <w:szCs w:val="16"/>
    </w:rPr>
  </w:style>
  <w:style w:type="paragraph" w:styleId="Kommentartext">
    <w:name w:val="annotation text"/>
    <w:basedOn w:val="Standard"/>
    <w:link w:val="KommentartextZchn"/>
    <w:uiPriority w:val="99"/>
    <w:unhideWhenUsed/>
    <w:rsid w:val="00437052"/>
    <w:pPr>
      <w:spacing w:line="240" w:lineRule="auto"/>
    </w:pPr>
    <w:rPr>
      <w:sz w:val="20"/>
      <w:szCs w:val="20"/>
    </w:rPr>
  </w:style>
  <w:style w:type="character" w:customStyle="1" w:styleId="KommentartextZchn">
    <w:name w:val="Kommentartext Zchn"/>
    <w:basedOn w:val="Absatz-Standardschriftart"/>
    <w:link w:val="Kommentartext"/>
    <w:uiPriority w:val="99"/>
    <w:rsid w:val="00437052"/>
    <w:rPr>
      <w:sz w:val="20"/>
      <w:szCs w:val="20"/>
    </w:rPr>
  </w:style>
  <w:style w:type="paragraph" w:styleId="NurText">
    <w:name w:val="Plain Text"/>
    <w:basedOn w:val="Standard"/>
    <w:link w:val="NurTextZchn"/>
    <w:uiPriority w:val="99"/>
    <w:unhideWhenUsed/>
    <w:rsid w:val="00786A6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86A6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xabay.com/de/photos/schalter-drehknopf-waschmaschine-10336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de/photos/geld-geldb%c3%b6rse-geldscheine-euro-494162/" TargetMode="External"/><Relationship Id="rId5" Type="http://schemas.openxmlformats.org/officeDocument/2006/relationships/styles" Target="styles.xml"/><Relationship Id="rId10" Type="http://schemas.openxmlformats.org/officeDocument/2006/relationships/hyperlink" Target="https://www.test.de/Strommessgeraete-im-Test-1781202-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4" ma:contentTypeDescription="Ein neues Dokument erstellen." ma:contentTypeScope="" ma:versionID="68ecfbcbe204f7361db3eb7fa7258563">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32d4be542f98caebd51bbfbb88761e9e"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5152B-5D4D-448D-9E2E-FA4906A221F8}">
  <ds:schemaRefs>
    <ds:schemaRef ds:uri="http://schemas.microsoft.com/sharepoint/v3/contenttype/forms"/>
  </ds:schemaRefs>
</ds:datastoreItem>
</file>

<file path=customXml/itemProps2.xml><?xml version="1.0" encoding="utf-8"?>
<ds:datastoreItem xmlns:ds="http://schemas.openxmlformats.org/officeDocument/2006/customXml" ds:itemID="{54828C91-23D5-41E5-87DA-ECF3B8E5E20E}">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customXml/itemProps3.xml><?xml version="1.0" encoding="utf-8"?>
<ds:datastoreItem xmlns:ds="http://schemas.openxmlformats.org/officeDocument/2006/customXml" ds:itemID="{4385163C-453D-4A85-BC46-615DDCFBB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Judith Geusen</cp:lastModifiedBy>
  <cp:revision>107</cp:revision>
  <dcterms:created xsi:type="dcterms:W3CDTF">2023-04-28T15:34:00Z</dcterms:created>
  <dcterms:modified xsi:type="dcterms:W3CDTF">2023-05-05T09:07:00Z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