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C591B" w14:textId="1B3373B5" w:rsidR="00C92D32" w:rsidRPr="00D81A37" w:rsidRDefault="00C76A35">
      <w:pPr>
        <w:rPr>
          <w:i/>
          <w:iCs/>
        </w:rPr>
      </w:pPr>
      <w:r>
        <w:rPr>
          <w:i/>
          <w:iCs/>
        </w:rPr>
        <w:t>24</w:t>
      </w:r>
      <w:r w:rsidR="004F76E7" w:rsidRPr="00D81A37">
        <w:rPr>
          <w:i/>
          <w:iCs/>
        </w:rPr>
        <w:t xml:space="preserve">. </w:t>
      </w:r>
      <w:r w:rsidR="00F27D86">
        <w:rPr>
          <w:i/>
          <w:iCs/>
        </w:rPr>
        <w:t>Ju</w:t>
      </w:r>
      <w:r>
        <w:rPr>
          <w:i/>
          <w:iCs/>
        </w:rPr>
        <w:t>l</w:t>
      </w:r>
      <w:r w:rsidR="00F27D86">
        <w:rPr>
          <w:i/>
          <w:iCs/>
        </w:rPr>
        <w:t>i</w:t>
      </w:r>
      <w:r w:rsidR="00C92D32" w:rsidRPr="00D81A37">
        <w:rPr>
          <w:i/>
          <w:iCs/>
        </w:rPr>
        <w:t xml:space="preserve"> 202</w:t>
      </w:r>
      <w:r w:rsidR="00F41D27" w:rsidRPr="00D81A37">
        <w:rPr>
          <w:i/>
          <w:iCs/>
        </w:rPr>
        <w:t>5</w:t>
      </w:r>
    </w:p>
    <w:p w14:paraId="2D1850B1" w14:textId="3004B659" w:rsidR="00AC3DBA" w:rsidRPr="002A218B" w:rsidRDefault="001D5F47" w:rsidP="004D64BF">
      <w:pPr>
        <w:rPr>
          <w:b/>
          <w:bCs/>
          <w:sz w:val="28"/>
          <w:szCs w:val="28"/>
        </w:rPr>
      </w:pPr>
      <w:r w:rsidRPr="001D5F47">
        <w:rPr>
          <w:b/>
          <w:bCs/>
          <w:sz w:val="28"/>
          <w:szCs w:val="28"/>
        </w:rPr>
        <w:t xml:space="preserve">Analyse: Wärmepumpe heizt </w:t>
      </w:r>
      <w:r w:rsidR="007C3A58">
        <w:rPr>
          <w:b/>
          <w:bCs/>
          <w:sz w:val="28"/>
          <w:szCs w:val="28"/>
        </w:rPr>
        <w:t xml:space="preserve">bis zu </w:t>
      </w:r>
      <w:r w:rsidRPr="001D5F47">
        <w:rPr>
          <w:b/>
          <w:bCs/>
          <w:sz w:val="28"/>
          <w:szCs w:val="28"/>
        </w:rPr>
        <w:t xml:space="preserve">41 </w:t>
      </w:r>
      <w:r>
        <w:rPr>
          <w:b/>
          <w:bCs/>
          <w:sz w:val="28"/>
          <w:szCs w:val="28"/>
        </w:rPr>
        <w:t>%</w:t>
      </w:r>
      <w:r w:rsidRPr="001D5F47">
        <w:rPr>
          <w:b/>
          <w:bCs/>
          <w:sz w:val="28"/>
          <w:szCs w:val="28"/>
        </w:rPr>
        <w:t xml:space="preserve"> günstiger als Gasheizung</w:t>
      </w:r>
    </w:p>
    <w:p w14:paraId="04C70B2A" w14:textId="37B9038F" w:rsidR="00584239" w:rsidRDefault="00584239" w:rsidP="00137000">
      <w:r>
        <w:br/>
      </w:r>
      <w:r>
        <w:rPr>
          <w:noProof/>
          <w:color w:val="FF0000"/>
        </w:rPr>
        <w:drawing>
          <wp:inline distT="0" distB="0" distL="0" distR="0" wp14:anchorId="4FCA51D3" wp14:editId="49F3B5E4">
            <wp:extent cx="5674871" cy="3540556"/>
            <wp:effectExtent l="0" t="0" r="2540" b="3175"/>
            <wp:docPr id="1419856358" name="Grafik 1" descr="Ein Bild, das draußen, Gebäude, Wolke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56358" name="Grafik 1" descr="Ein Bild, das draußen, Gebäude, Wolke, Himmel enthält.&#10;&#10;KI-generierte Inhalte können fehlerhaft sei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60" cy="355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1B916CAF" w14:textId="5BD6EFD9" w:rsidR="00137000" w:rsidRDefault="003A39BB" w:rsidP="00137000">
      <w:r>
        <w:t xml:space="preserve">Schon im Jahr 2023 schrieb der </w:t>
      </w:r>
      <w:hyperlink r:id="rId9" w:history="1">
        <w:r w:rsidRPr="00777E47">
          <w:rPr>
            <w:rStyle w:val="Hyperlink"/>
          </w:rPr>
          <w:t>Deutschlandfunk</w:t>
        </w:r>
      </w:hyperlink>
      <w:r>
        <w:t>, dass z</w:t>
      </w:r>
      <w:r w:rsidRPr="008E6FB6">
        <w:t xml:space="preserve">um Thema </w:t>
      </w:r>
      <w:r>
        <w:t>„</w:t>
      </w:r>
      <w:r w:rsidRPr="008E6FB6">
        <w:t>Wärmepumpen</w:t>
      </w:r>
      <w:r>
        <w:t>“</w:t>
      </w:r>
      <w:r w:rsidRPr="008E6FB6">
        <w:t xml:space="preserve"> diverse Falschnachrichten</w:t>
      </w:r>
      <w:r>
        <w:t xml:space="preserve"> kursierten</w:t>
      </w:r>
      <w:r w:rsidRPr="008E6FB6">
        <w:t>.</w:t>
      </w:r>
      <w:r>
        <w:t xml:space="preserve"> </w:t>
      </w:r>
      <w:r w:rsidR="00846A35">
        <w:t xml:space="preserve">Doch allen – nicht </w:t>
      </w:r>
      <w:r w:rsidR="005C16C1">
        <w:t>technisch-</w:t>
      </w:r>
      <w:r w:rsidR="00846A35">
        <w:t xml:space="preserve">physikalisch begründeten, sondern politisch motivierten – „Fake News“ zum Trotz </w:t>
      </w:r>
      <w:r>
        <w:t>kann der Betrieb einer effizienten Wärmepumpe Haushalte deutlich entlasten: Im Vergleich zu einer Gasheizung fallen die Heizkosten aktuell rund 41 % niedriger aus. Selbst weniger effiziente Wärmepumpen bringen immer noch einen Kostenvorteil von rund 13 %. Das zeigt eine aktuelle Analyse des Vergleichsportals Verivox</w:t>
      </w:r>
      <w:r w:rsidR="00137000">
        <w:t xml:space="preserve">. </w:t>
      </w:r>
    </w:p>
    <w:p w14:paraId="58D70087" w14:textId="07C6C985" w:rsidR="00137000" w:rsidRPr="00137000" w:rsidRDefault="00137000" w:rsidP="00137000">
      <w:pPr>
        <w:rPr>
          <w:b/>
          <w:bCs/>
        </w:rPr>
      </w:pPr>
      <w:r w:rsidRPr="00137000">
        <w:rPr>
          <w:b/>
          <w:bCs/>
        </w:rPr>
        <w:t xml:space="preserve">Effiziente Wärmepumpe spart </w:t>
      </w:r>
      <w:r w:rsidR="001B30AE">
        <w:rPr>
          <w:b/>
          <w:bCs/>
        </w:rPr>
        <w:t xml:space="preserve">jährlich </w:t>
      </w:r>
      <w:r w:rsidR="007E3079">
        <w:rPr>
          <w:b/>
          <w:bCs/>
        </w:rPr>
        <w:t>im Schnitt 925 Euro</w:t>
      </w:r>
      <w:r w:rsidRPr="00137000">
        <w:rPr>
          <w:b/>
          <w:bCs/>
        </w:rPr>
        <w:t xml:space="preserve"> Heizkosten ein</w:t>
      </w:r>
    </w:p>
    <w:p w14:paraId="4B3C1688" w14:textId="096EE143" w:rsidR="00137000" w:rsidRDefault="00137000" w:rsidP="00137000">
      <w:r>
        <w:t>Für die Beheizung eines Einfamilienhauses mit einem Jahresverbrauch von 20.000 Kilowattstunden (kWh) Erdgas werden derzeit durchschnittlich 2.262 Euro fällig</w:t>
      </w:r>
      <w:r w:rsidR="0028127F">
        <w:t xml:space="preserve"> (angenommener Gaspr</w:t>
      </w:r>
      <w:r w:rsidR="00CF2250">
        <w:t>eis: 11,3</w:t>
      </w:r>
      <w:r w:rsidR="006B7C39">
        <w:t>1</w:t>
      </w:r>
      <w:r w:rsidR="00CF2250">
        <w:t xml:space="preserve"> Cent/kWh)</w:t>
      </w:r>
      <w:r>
        <w:t xml:space="preserve">. </w:t>
      </w:r>
      <w:r w:rsidR="00A02010">
        <w:t xml:space="preserve">Entscheidend ist hier die Jahresarbeitszahl (JAZ): Sie drückt die Effizienz des Heizsystems aus. Eine JAZ von </w:t>
      </w:r>
      <w:r w:rsidR="00530BB8">
        <w:t>3</w:t>
      </w:r>
      <w:r w:rsidR="00A02010">
        <w:t xml:space="preserve"> bedeutet</w:t>
      </w:r>
      <w:r w:rsidR="00262B8A">
        <w:t xml:space="preserve"> zum Beispiel</w:t>
      </w:r>
      <w:r w:rsidR="00A02010">
        <w:t xml:space="preserve">, dass das Heizsystem </w:t>
      </w:r>
      <w:r w:rsidR="00262B8A">
        <w:t xml:space="preserve">durch 1 kWh </w:t>
      </w:r>
      <w:r w:rsidR="00567F51">
        <w:t>Wärmepumpens</w:t>
      </w:r>
      <w:r w:rsidR="00262B8A">
        <w:t xml:space="preserve">trom </w:t>
      </w:r>
      <w:r w:rsidR="00530BB8">
        <w:t>3</w:t>
      </w:r>
      <w:r w:rsidR="00A02010">
        <w:t xml:space="preserve"> kWh Wärme erzeugt. </w:t>
      </w:r>
      <w:r>
        <w:t xml:space="preserve">Eine effiziente Wärmepumpe mit einer Jahresarbeitszahl von 4 benötigt für die Bereitstellung der Heizleistung </w:t>
      </w:r>
      <w:r w:rsidR="00804AAC">
        <w:t xml:space="preserve">von 20.000 kWh Erdgas </w:t>
      </w:r>
      <w:r w:rsidR="00567F51">
        <w:t xml:space="preserve">nur </w:t>
      </w:r>
      <w:r>
        <w:t>5.000 kWh Wärmepumpenstrom. Die Kosten dafür liegen bundesweit bei durchschnittlich 1.337 Euro</w:t>
      </w:r>
      <w:r w:rsidR="00EE565F">
        <w:t xml:space="preserve"> (angenommener Strompreis: 26,74 Cent/kWh)</w:t>
      </w:r>
      <w:r w:rsidR="00DD3BE4">
        <w:t>. I</w:t>
      </w:r>
      <w:r>
        <w:t xml:space="preserve">m Vergleich zu einer Gasheizung sind das 925 Euro oder 41 </w:t>
      </w:r>
      <w:r w:rsidR="00E10EAD">
        <w:t>%</w:t>
      </w:r>
      <w:r>
        <w:t xml:space="preserve"> weniger Heizkosten im Jahr</w:t>
      </w:r>
      <w:r w:rsidR="00B331A3">
        <w:t xml:space="preserve"> und immerhin knapp 80 Euro im </w:t>
      </w:r>
      <w:r w:rsidR="0091075C">
        <w:t>Monat – mit steigender Tendenz</w:t>
      </w:r>
      <w:r>
        <w:t>.</w:t>
      </w:r>
    </w:p>
    <w:p w14:paraId="77EA3B9A" w14:textId="4B2AC569" w:rsidR="00200F0D" w:rsidRPr="007C7711" w:rsidRDefault="00200F0D" w:rsidP="00137000">
      <w:pPr>
        <w:rPr>
          <w:b/>
          <w:bCs/>
        </w:rPr>
      </w:pPr>
      <w:r w:rsidRPr="007C7711">
        <w:rPr>
          <w:b/>
          <w:bCs/>
        </w:rPr>
        <w:t xml:space="preserve">Betriebskostenvorteil </w:t>
      </w:r>
      <w:r w:rsidR="002E7B6B">
        <w:rPr>
          <w:b/>
          <w:bCs/>
        </w:rPr>
        <w:t xml:space="preserve">der Wärmepumpe </w:t>
      </w:r>
      <w:r w:rsidRPr="007C7711">
        <w:rPr>
          <w:b/>
          <w:bCs/>
        </w:rPr>
        <w:t>wird sich künftig</w:t>
      </w:r>
      <w:r w:rsidR="007C7711" w:rsidRPr="007C7711">
        <w:rPr>
          <w:b/>
          <w:bCs/>
        </w:rPr>
        <w:t xml:space="preserve"> noch vergrößern</w:t>
      </w:r>
    </w:p>
    <w:p w14:paraId="3C16E5EA" w14:textId="3B067EA2" w:rsidR="00137000" w:rsidRDefault="005D6239" w:rsidP="00137000">
      <w:r>
        <w:t>„</w:t>
      </w:r>
      <w:r w:rsidR="00137000">
        <w:t>Die Betriebskostenlücke zwischen Gasheizungen und Wärmepumpen dürfte sich in den kommenden Jahren weiter vergrößern. Grund dafür ist vor allem der steigende CO</w:t>
      </w:r>
      <w:r w:rsidR="00137000" w:rsidRPr="005D6239">
        <w:rPr>
          <w:vertAlign w:val="subscript"/>
        </w:rPr>
        <w:t>2</w:t>
      </w:r>
      <w:r w:rsidR="00137000">
        <w:t>-Preis, der fossile Energieträger wie Erdgas zunehmend verteuert</w:t>
      </w:r>
      <w:r w:rsidR="00793A91">
        <w:t>. Haushalte mit einer Wärmepumpe profitieren hingegen von niedrigen Stromnetzgebühren und Konzessionsabgaben</w:t>
      </w:r>
      <w:r>
        <w:t xml:space="preserve">“, erklärt Verivox-Energieexperte Thorsten </w:t>
      </w:r>
      <w:r>
        <w:lastRenderedPageBreak/>
        <w:t>Storck</w:t>
      </w:r>
      <w:r w:rsidR="00137000">
        <w:t xml:space="preserve">. </w:t>
      </w:r>
      <w:r>
        <w:t>„</w:t>
      </w:r>
      <w:r w:rsidR="00137000">
        <w:t>Entscheidend ist aber die Effizienz der Anlage. Je höher die Jahresarbeitszahl, desto geringer fällt der Strombedarf aus</w:t>
      </w:r>
      <w:r w:rsidR="006A5AE1">
        <w:t>,</w:t>
      </w:r>
      <w:r w:rsidR="00137000">
        <w:t xml:space="preserve"> und desto größer ist die Ersparnis gegenüber fossilen Heizsystemen</w:t>
      </w:r>
      <w:r w:rsidR="00793A91">
        <w:t>.“</w:t>
      </w:r>
    </w:p>
    <w:p w14:paraId="07DACB54" w14:textId="5E5512CD" w:rsidR="00137000" w:rsidRPr="00137000" w:rsidRDefault="007E3079" w:rsidP="00137000">
      <w:pPr>
        <w:rPr>
          <w:b/>
          <w:bCs/>
        </w:rPr>
      </w:pPr>
      <w:r>
        <w:rPr>
          <w:b/>
          <w:bCs/>
        </w:rPr>
        <w:t>Selbst w</w:t>
      </w:r>
      <w:r w:rsidR="00137000" w:rsidRPr="00137000">
        <w:rPr>
          <w:b/>
          <w:bCs/>
        </w:rPr>
        <w:t xml:space="preserve">enig effiziente Wärmepumpe spart noch 13 </w:t>
      </w:r>
      <w:r>
        <w:rPr>
          <w:b/>
          <w:bCs/>
        </w:rPr>
        <w:t>%</w:t>
      </w:r>
      <w:r w:rsidR="00137000" w:rsidRPr="00137000">
        <w:rPr>
          <w:b/>
          <w:bCs/>
        </w:rPr>
        <w:t xml:space="preserve"> Heizkosten</w:t>
      </w:r>
      <w:r>
        <w:rPr>
          <w:b/>
          <w:bCs/>
        </w:rPr>
        <w:t xml:space="preserve"> </w:t>
      </w:r>
      <w:r w:rsidR="00617518">
        <w:rPr>
          <w:b/>
          <w:bCs/>
        </w:rPr>
        <w:t>ein</w:t>
      </w:r>
    </w:p>
    <w:p w14:paraId="6FB7022C" w14:textId="5F98DDF1" w:rsidR="00137000" w:rsidRDefault="008C0A7A" w:rsidP="00137000">
      <w:r>
        <w:t xml:space="preserve">Mitunter arbeiten Wärmepumpensysteme </w:t>
      </w:r>
      <w:r w:rsidR="00207873">
        <w:t>wegen der baulichen Gegebenheiten</w:t>
      </w:r>
      <w:r>
        <w:t xml:space="preserve"> weniger effizient, </w:t>
      </w:r>
      <w:r w:rsidR="00CA0E19">
        <w:t>zum Beispiel weil die Dämmung mangelhaft</w:t>
      </w:r>
      <w:r>
        <w:t xml:space="preserve"> </w:t>
      </w:r>
      <w:r w:rsidR="007C3A58">
        <w:t>ist</w:t>
      </w:r>
      <w:r>
        <w:t xml:space="preserve">. </w:t>
      </w:r>
      <w:r w:rsidR="003D6C48">
        <w:t xml:space="preserve">Dennoch liegen die Heizkosten </w:t>
      </w:r>
      <w:r w:rsidR="00047EB7">
        <w:t xml:space="preserve">selbst </w:t>
      </w:r>
      <w:r w:rsidR="003D6C48">
        <w:t>b</w:t>
      </w:r>
      <w:r w:rsidR="00137000">
        <w:t>ei einer weniger effizienten Wärmepumpe (Jahresarbeitszahl</w:t>
      </w:r>
      <w:r w:rsidR="00617518">
        <w:t>:</w:t>
      </w:r>
      <w:r w:rsidR="00137000">
        <w:t xml:space="preserve"> 2,7) </w:t>
      </w:r>
      <w:r w:rsidR="003D6C48">
        <w:t xml:space="preserve">immer </w:t>
      </w:r>
      <w:r w:rsidR="00137000">
        <w:t xml:space="preserve">noch </w:t>
      </w:r>
      <w:r w:rsidR="00617518">
        <w:t xml:space="preserve">284 Euro oder </w:t>
      </w:r>
      <w:r w:rsidR="00137000">
        <w:t xml:space="preserve">rund 13 </w:t>
      </w:r>
      <w:r w:rsidR="00617518">
        <w:t>%</w:t>
      </w:r>
      <w:r w:rsidR="00137000">
        <w:t xml:space="preserve"> unter denen der Gasheizung</w:t>
      </w:r>
      <w:r w:rsidR="00047EB7">
        <w:t>:</w:t>
      </w:r>
      <w:r w:rsidR="00137000">
        <w:t xml:space="preserve"> Beim derzeitigen bundesweiten Haushaltspreis summieren sich die Gesamtkosten für die dann notwendigen 7.500 Kilowattstunden Strom auf 1.978 Euro. </w:t>
      </w:r>
    </w:p>
    <w:p w14:paraId="522C0C19" w14:textId="77777777" w:rsidR="001C3C47" w:rsidRDefault="001C3C47" w:rsidP="0025022A">
      <w:pPr>
        <w:rPr>
          <w:rStyle w:val="normaltextrun"/>
          <w:shd w:val="clear" w:color="auto" w:fill="FFFFFF"/>
        </w:rPr>
      </w:pPr>
    </w:p>
    <w:p w14:paraId="0277C304" w14:textId="23473DD1" w:rsidR="00E10E61" w:rsidRDefault="00E10E61" w:rsidP="0025022A">
      <w:pPr>
        <w:rPr>
          <w:rStyle w:val="normaltextrun"/>
          <w:shd w:val="clear" w:color="auto" w:fill="FFFFFF"/>
        </w:rPr>
      </w:pPr>
      <w:r>
        <w:rPr>
          <w:rStyle w:val="normaltextrun"/>
          <w:shd w:val="clear" w:color="auto" w:fill="FFFFFF"/>
        </w:rPr>
        <w:t>Quelle</w:t>
      </w:r>
      <w:r w:rsidR="00BA357A">
        <w:rPr>
          <w:rStyle w:val="normaltextrun"/>
          <w:shd w:val="clear" w:color="auto" w:fill="FFFFFF"/>
        </w:rPr>
        <w:t xml:space="preserve"> (siehe Link-Liste)</w:t>
      </w:r>
      <w:r>
        <w:rPr>
          <w:rStyle w:val="normaltextrun"/>
          <w:shd w:val="clear" w:color="auto" w:fill="FFFFFF"/>
        </w:rPr>
        <w:t xml:space="preserve">: </w:t>
      </w:r>
      <w:r w:rsidR="004F782A">
        <w:rPr>
          <w:rStyle w:val="normaltextrun"/>
          <w:shd w:val="clear" w:color="auto" w:fill="FFFFFF"/>
        </w:rPr>
        <w:t>Vergleichsportal Veri</w:t>
      </w:r>
      <w:r w:rsidR="00514F75">
        <w:rPr>
          <w:rStyle w:val="normaltextrun"/>
          <w:shd w:val="clear" w:color="auto" w:fill="FFFFFF"/>
        </w:rPr>
        <w:t>vox</w:t>
      </w:r>
    </w:p>
    <w:p w14:paraId="061E9217" w14:textId="77777777" w:rsidR="00E10E61" w:rsidRPr="00C44EBB" w:rsidRDefault="00E10E61" w:rsidP="0025022A">
      <w:pPr>
        <w:rPr>
          <w:rStyle w:val="normaltextrun"/>
          <w:shd w:val="clear" w:color="auto" w:fill="FFFFFF"/>
        </w:rPr>
      </w:pPr>
    </w:p>
    <w:p w14:paraId="7FDC3735" w14:textId="2A9ACF0F" w:rsidR="00A02E7B" w:rsidRPr="00FD763D" w:rsidRDefault="00FD763D" w:rsidP="00FD763D">
      <w:pPr>
        <w:pStyle w:val="paragraph"/>
        <w:spacing w:before="0" w:beforeAutospacing="0" w:after="160" w:afterAutospacing="0" w:line="259" w:lineRule="auto"/>
        <w:textAlignment w:val="baseline"/>
        <w:rPr>
          <w:rStyle w:val="eop"/>
          <w:rFonts w:asciiTheme="minorHAnsi" w:hAnsiTheme="minorHAnsi" w:cstheme="minorBidi"/>
          <w:sz w:val="22"/>
          <w:szCs w:val="22"/>
        </w:rPr>
      </w:pPr>
      <w:r w:rsidRPr="1E8982D9">
        <w:rPr>
          <w:rStyle w:val="normaltextrun"/>
          <w:rFonts w:asciiTheme="minorHAnsi" w:hAnsiTheme="minorHAnsi" w:cstheme="minorBidi"/>
          <w:color w:val="000000"/>
          <w:sz w:val="22"/>
          <w:szCs w:val="22"/>
          <w:shd w:val="clear" w:color="auto" w:fill="FFFFFF"/>
        </w:rPr>
        <w:t xml:space="preserve">Dieser Beitrag ist ein Service des Kampagnenteams der mission E in der Landesverwaltung NRW. Auf der </w:t>
      </w:r>
      <w:hyperlink r:id="rId10">
        <w:r w:rsidRPr="1E8982D9">
          <w:rPr>
            <w:rStyle w:val="Hyperlink"/>
            <w:rFonts w:asciiTheme="minorHAnsi" w:hAnsiTheme="minorHAnsi" w:cstheme="minorBidi"/>
            <w:sz w:val="22"/>
            <w:szCs w:val="22"/>
          </w:rPr>
          <w:t>Kampagnen-Website</w:t>
        </w:r>
      </w:hyperlink>
      <w:r w:rsidRPr="1E8982D9">
        <w:rPr>
          <w:rStyle w:val="normaltextrun"/>
          <w:rFonts w:asciiTheme="minorHAnsi" w:hAnsiTheme="minorHAnsi" w:cstheme="minorBidi"/>
          <w:color w:val="000000"/>
          <w:sz w:val="22"/>
          <w:szCs w:val="22"/>
          <w:shd w:val="clear" w:color="auto" w:fill="FFFFFF"/>
        </w:rPr>
        <w:t xml:space="preserve"> finden Sie vielfältige weitere </w:t>
      </w:r>
      <w:hyperlink r:id="rId11" w:history="1">
        <w:r w:rsidRPr="1E8982D9">
          <w:rPr>
            <w:rStyle w:val="Hyperlink"/>
            <w:rFonts w:asciiTheme="minorHAnsi" w:hAnsiTheme="minorHAnsi" w:cstheme="minorBidi"/>
            <w:sz w:val="22"/>
            <w:szCs w:val="22"/>
            <w:shd w:val="clear" w:color="auto" w:fill="FFFFFF"/>
          </w:rPr>
          <w:t>Meldungen zu Energie-, Klimaschutz- und Mobilitätsthemen sowie zur Kampagne</w:t>
        </w:r>
      </w:hyperlink>
      <w:r w:rsidRPr="1E8982D9">
        <w:rPr>
          <w:rStyle w:val="normaltextrun"/>
          <w:rFonts w:asciiTheme="minorHAnsi" w:hAnsiTheme="minorHAnsi" w:cstheme="minorBidi"/>
          <w:sz w:val="22"/>
          <w:szCs w:val="22"/>
          <w:shd w:val="clear" w:color="auto" w:fill="FFFFFF"/>
        </w:rPr>
        <w:t>.</w:t>
      </w:r>
    </w:p>
    <w:p w14:paraId="2DE344A9" w14:textId="07FCE31C" w:rsidR="0D991B84" w:rsidRDefault="0D991B84" w:rsidP="0D991B84">
      <w:pPr>
        <w:pStyle w:val="paragraph"/>
        <w:spacing w:before="0" w:beforeAutospacing="0" w:after="160" w:afterAutospacing="0" w:line="259" w:lineRule="auto"/>
        <w:rPr>
          <w:rStyle w:val="eop"/>
          <w:rFonts w:asciiTheme="minorHAnsi" w:hAnsiTheme="minorHAnsi" w:cstheme="minorBidi"/>
          <w:color w:val="0563C1"/>
          <w:sz w:val="22"/>
          <w:szCs w:val="22"/>
        </w:rPr>
      </w:pPr>
    </w:p>
    <w:p w14:paraId="6F7CB8B0" w14:textId="317FF7C2" w:rsidR="00E10E61" w:rsidRPr="002A218B" w:rsidRDefault="008728D4" w:rsidP="00A02E7B">
      <w:pPr>
        <w:pStyle w:val="paragraph"/>
        <w:spacing w:before="0" w:beforeAutospacing="0" w:after="160" w:afterAutospacing="0" w:line="259" w:lineRule="auto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2A218B">
        <w:rPr>
          <w:rFonts w:asciiTheme="minorHAnsi" w:hAnsiTheme="minorHAnsi" w:cstheme="minorHAnsi"/>
          <w:sz w:val="22"/>
          <w:szCs w:val="22"/>
          <w:lang w:val="en-US"/>
        </w:rPr>
        <w:t xml:space="preserve">Autor: </w:t>
      </w:r>
      <w:r w:rsidR="0092615F" w:rsidRPr="002A218B">
        <w:rPr>
          <w:rFonts w:asciiTheme="minorHAnsi" w:hAnsiTheme="minorHAnsi" w:cstheme="minorHAnsi"/>
          <w:sz w:val="22"/>
          <w:szCs w:val="22"/>
          <w:lang w:val="en-US"/>
        </w:rPr>
        <w:t>Tom Küster</w:t>
      </w:r>
      <w:r w:rsidR="00634A4D" w:rsidRPr="002A218B">
        <w:rPr>
          <w:rFonts w:asciiTheme="minorHAnsi" w:hAnsiTheme="minorHAnsi" w:cstheme="minorHAnsi"/>
          <w:sz w:val="22"/>
          <w:szCs w:val="22"/>
          <w:lang w:val="en-US"/>
        </w:rPr>
        <w:t xml:space="preserve"> (NRW.Energy4Climate)</w:t>
      </w:r>
    </w:p>
    <w:p w14:paraId="791F5702" w14:textId="77777777" w:rsidR="00B11A86" w:rsidRPr="002A218B" w:rsidRDefault="00B11A86" w:rsidP="00A02E7B">
      <w:pPr>
        <w:rPr>
          <w:lang w:val="en-US"/>
        </w:rPr>
      </w:pPr>
    </w:p>
    <w:p w14:paraId="10EDAE21" w14:textId="6753137C" w:rsidR="0030637E" w:rsidRDefault="004C4F95" w:rsidP="00A02E7B">
      <w:r w:rsidRPr="00A533A7">
        <w:t>Link</w:t>
      </w:r>
      <w:r w:rsidR="001D0C63" w:rsidRPr="00A533A7">
        <w:t>s</w:t>
      </w:r>
    </w:p>
    <w:p w14:paraId="20B499C5" w14:textId="35F03F54" w:rsidR="00376E80" w:rsidRDefault="00376E80" w:rsidP="00A02E7B">
      <w:hyperlink r:id="rId12" w:history="1">
        <w:r w:rsidRPr="002257B2">
          <w:rPr>
            <w:rStyle w:val="Hyperlink"/>
          </w:rPr>
          <w:t>Pressemitteilung „</w:t>
        </w:r>
        <w:r w:rsidR="00C828ED" w:rsidRPr="002257B2">
          <w:rPr>
            <w:rStyle w:val="Hyperlink"/>
          </w:rPr>
          <w:t>Analyse: Wärmepumpe heizt 41 Prozent günstiger als Gasheizung</w:t>
        </w:r>
        <w:r w:rsidRPr="002257B2">
          <w:rPr>
            <w:rStyle w:val="Hyperlink"/>
          </w:rPr>
          <w:t xml:space="preserve">“ des </w:t>
        </w:r>
        <w:r w:rsidR="00514F75" w:rsidRPr="002257B2">
          <w:rPr>
            <w:rStyle w:val="Hyperlink"/>
            <w:shd w:val="clear" w:color="auto" w:fill="FFFFFF"/>
          </w:rPr>
          <w:t>Vergleichsportals Verivox</w:t>
        </w:r>
        <w:r w:rsidR="00514F75" w:rsidRPr="002257B2">
          <w:rPr>
            <w:rStyle w:val="Hyperlink"/>
          </w:rPr>
          <w:t xml:space="preserve"> </w:t>
        </w:r>
        <w:r w:rsidRPr="002257B2">
          <w:rPr>
            <w:rStyle w:val="Hyperlink"/>
          </w:rPr>
          <w:t xml:space="preserve">vom </w:t>
        </w:r>
        <w:r w:rsidR="00514F75" w:rsidRPr="002257B2">
          <w:rPr>
            <w:rStyle w:val="Hyperlink"/>
          </w:rPr>
          <w:t>21.07.2025</w:t>
        </w:r>
      </w:hyperlink>
    </w:p>
    <w:p w14:paraId="64855EC2" w14:textId="2AE0A02F" w:rsidR="008A13F3" w:rsidRDefault="008A13F3" w:rsidP="00A02E7B">
      <w:hyperlink r:id="rId13" w:history="1">
        <w:r w:rsidRPr="00697DC3">
          <w:rPr>
            <w:rStyle w:val="Hyperlink"/>
          </w:rPr>
          <w:t>Portal „So geht’s mit Wärmepumpen“ des Umweltbundesamtes (UBA)</w:t>
        </w:r>
      </w:hyperlink>
    </w:p>
    <w:p w14:paraId="049F8B28" w14:textId="7A700530" w:rsidR="004103E1" w:rsidRDefault="004103E1" w:rsidP="00A02E7B">
      <w:hyperlink r:id="rId14" w:history="1">
        <w:r w:rsidRPr="002F0611">
          <w:rPr>
            <w:rStyle w:val="Hyperlink"/>
          </w:rPr>
          <w:t>Infoseite „</w:t>
        </w:r>
        <w:r w:rsidR="002F0611" w:rsidRPr="002F0611">
          <w:rPr>
            <w:rStyle w:val="Hyperlink"/>
          </w:rPr>
          <w:t xml:space="preserve">Wärmepumpe: </w:t>
        </w:r>
        <w:r w:rsidRPr="002F0611">
          <w:rPr>
            <w:rStyle w:val="Hyperlink"/>
          </w:rPr>
          <w:t xml:space="preserve">Alles, was Sie </w:t>
        </w:r>
        <w:r w:rsidR="002F0611" w:rsidRPr="002F0611">
          <w:rPr>
            <w:rStyle w:val="Hyperlink"/>
          </w:rPr>
          <w:t>wissen müssen“ der Verbraucherzentrale</w:t>
        </w:r>
      </w:hyperlink>
    </w:p>
    <w:p w14:paraId="4E1B476A" w14:textId="74C463B9" w:rsidR="007C3A58" w:rsidRDefault="00742533" w:rsidP="001B1E89">
      <w:hyperlink r:id="rId15" w:history="1">
        <w:r w:rsidRPr="00527044">
          <w:rPr>
            <w:rStyle w:val="Hyperlink"/>
          </w:rPr>
          <w:t>Buchtipp „</w:t>
        </w:r>
        <w:r w:rsidR="00D3477C" w:rsidRPr="00527044">
          <w:rPr>
            <w:rStyle w:val="Hyperlink"/>
          </w:rPr>
          <w:t xml:space="preserve">Stiftung Warentest: </w:t>
        </w:r>
        <w:r w:rsidR="0035069C" w:rsidRPr="00527044">
          <w:rPr>
            <w:rStyle w:val="Hyperlink"/>
          </w:rPr>
          <w:t xml:space="preserve">Wärmepumpen für </w:t>
        </w:r>
        <w:r w:rsidR="00D3477C" w:rsidRPr="00527044">
          <w:rPr>
            <w:rStyle w:val="Hyperlink"/>
          </w:rPr>
          <w:t>Heizung und Warmwasser</w:t>
        </w:r>
        <w:r w:rsidRPr="00527044">
          <w:rPr>
            <w:rStyle w:val="Hyperlink"/>
          </w:rPr>
          <w:t>“,</w:t>
        </w:r>
        <w:r w:rsidR="00D3477C" w:rsidRPr="00527044">
          <w:rPr>
            <w:rStyle w:val="Hyperlink"/>
          </w:rPr>
          <w:t xml:space="preserve"> </w:t>
        </w:r>
        <w:r w:rsidR="00613DE2" w:rsidRPr="00527044">
          <w:rPr>
            <w:rStyle w:val="Hyperlink"/>
          </w:rPr>
          <w:t>Berlin 202</w:t>
        </w:r>
        <w:r w:rsidRPr="00527044">
          <w:rPr>
            <w:rStyle w:val="Hyperlink"/>
          </w:rPr>
          <w:t>2</w:t>
        </w:r>
      </w:hyperlink>
    </w:p>
    <w:p w14:paraId="28639926" w14:textId="3CF0541B" w:rsidR="001B1E89" w:rsidRDefault="0017207E" w:rsidP="001B1E89">
      <w:hyperlink r:id="rId16" w:history="1">
        <w:r w:rsidRPr="00440166">
          <w:rPr>
            <w:rStyle w:val="Hyperlink"/>
          </w:rPr>
          <w:t>Bild</w:t>
        </w:r>
        <w:r w:rsidR="002257B2" w:rsidRPr="00440166">
          <w:rPr>
            <w:rStyle w:val="Hyperlink"/>
          </w:rPr>
          <w:t xml:space="preserve"> (kostenpflichtig)</w:t>
        </w:r>
        <w:r w:rsidRPr="00440166">
          <w:rPr>
            <w:rStyle w:val="Hyperlink"/>
          </w:rPr>
          <w:t xml:space="preserve">: </w:t>
        </w:r>
        <w:r w:rsidR="002257B2" w:rsidRPr="00440166">
          <w:rPr>
            <w:rStyle w:val="Hyperlink"/>
          </w:rPr>
          <w:t>iStock</w:t>
        </w:r>
        <w:r w:rsidR="00BA357A" w:rsidRPr="00440166">
          <w:rPr>
            <w:rStyle w:val="Hyperlink"/>
          </w:rPr>
          <w:t>/</w:t>
        </w:r>
        <w:r w:rsidR="004520F6" w:rsidRPr="00440166">
          <w:rPr>
            <w:rStyle w:val="Hyperlink"/>
          </w:rPr>
          <w:t>fokkebok</w:t>
        </w:r>
      </w:hyperlink>
    </w:p>
    <w:p w14:paraId="018F5099" w14:textId="5255B345" w:rsidR="002257B2" w:rsidRDefault="002257B2" w:rsidP="001B1E89">
      <w:hyperlink r:id="rId17" w:history="1">
        <w:r w:rsidRPr="000E0948">
          <w:rPr>
            <w:rStyle w:val="Hyperlink"/>
          </w:rPr>
          <w:t>Bildalternative (kostenfrei): Pixabay/</w:t>
        </w:r>
        <w:r w:rsidR="000E0948" w:rsidRPr="000E0948">
          <w:rPr>
            <w:rStyle w:val="Hyperlink"/>
          </w:rPr>
          <w:t>HarmvdB</w:t>
        </w:r>
      </w:hyperlink>
    </w:p>
    <w:p w14:paraId="53E4BACD" w14:textId="5C095064" w:rsidR="00494FD7" w:rsidRPr="002E3D97" w:rsidRDefault="00494FD7" w:rsidP="00E10E61"/>
    <w:sectPr w:rsidR="00494FD7" w:rsidRPr="002E3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07B08"/>
    <w:multiLevelType w:val="hybridMultilevel"/>
    <w:tmpl w:val="9E882D3C"/>
    <w:lvl w:ilvl="0" w:tplc="A768BCA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4"/>
  </w:num>
  <w:num w:numId="2" w16cid:durableId="1908374838">
    <w:abstractNumId w:val="2"/>
  </w:num>
  <w:num w:numId="3" w16cid:durableId="1546523705">
    <w:abstractNumId w:val="0"/>
  </w:num>
  <w:num w:numId="4" w16cid:durableId="1288466168">
    <w:abstractNumId w:val="5"/>
  </w:num>
  <w:num w:numId="5" w16cid:durableId="280233509">
    <w:abstractNumId w:val="3"/>
  </w:num>
  <w:num w:numId="6" w16cid:durableId="760955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04DF3"/>
    <w:rsid w:val="00021308"/>
    <w:rsid w:val="000257A1"/>
    <w:rsid w:val="000258D1"/>
    <w:rsid w:val="00040DDF"/>
    <w:rsid w:val="0004318D"/>
    <w:rsid w:val="0004442E"/>
    <w:rsid w:val="00047EB7"/>
    <w:rsid w:val="00056B63"/>
    <w:rsid w:val="00061A1B"/>
    <w:rsid w:val="00061E14"/>
    <w:rsid w:val="00064744"/>
    <w:rsid w:val="00081190"/>
    <w:rsid w:val="00083B93"/>
    <w:rsid w:val="00094C79"/>
    <w:rsid w:val="00096ABF"/>
    <w:rsid w:val="000A271F"/>
    <w:rsid w:val="000A3635"/>
    <w:rsid w:val="000B582E"/>
    <w:rsid w:val="000C3F3D"/>
    <w:rsid w:val="000C455E"/>
    <w:rsid w:val="000C74F3"/>
    <w:rsid w:val="000E0948"/>
    <w:rsid w:val="001040ED"/>
    <w:rsid w:val="001256DE"/>
    <w:rsid w:val="00125B14"/>
    <w:rsid w:val="00137000"/>
    <w:rsid w:val="0017207E"/>
    <w:rsid w:val="0019287D"/>
    <w:rsid w:val="00195FC1"/>
    <w:rsid w:val="001A0423"/>
    <w:rsid w:val="001B1CD0"/>
    <w:rsid w:val="001B1E89"/>
    <w:rsid w:val="001B30AE"/>
    <w:rsid w:val="001B60FB"/>
    <w:rsid w:val="001B6CC9"/>
    <w:rsid w:val="001C3C47"/>
    <w:rsid w:val="001C4D28"/>
    <w:rsid w:val="001C74B6"/>
    <w:rsid w:val="001D0C63"/>
    <w:rsid w:val="001D289C"/>
    <w:rsid w:val="001D5F47"/>
    <w:rsid w:val="001E7CC5"/>
    <w:rsid w:val="001F300B"/>
    <w:rsid w:val="00200F0D"/>
    <w:rsid w:val="00202097"/>
    <w:rsid w:val="00204A24"/>
    <w:rsid w:val="00207873"/>
    <w:rsid w:val="0021772E"/>
    <w:rsid w:val="002257B2"/>
    <w:rsid w:val="00227D96"/>
    <w:rsid w:val="002352D6"/>
    <w:rsid w:val="0023561D"/>
    <w:rsid w:val="00241C70"/>
    <w:rsid w:val="00245FE9"/>
    <w:rsid w:val="00247AC4"/>
    <w:rsid w:val="0025022A"/>
    <w:rsid w:val="00252EE5"/>
    <w:rsid w:val="00261D5F"/>
    <w:rsid w:val="00262B8A"/>
    <w:rsid w:val="00262E7B"/>
    <w:rsid w:val="00264DCC"/>
    <w:rsid w:val="00275FDC"/>
    <w:rsid w:val="0028127F"/>
    <w:rsid w:val="0028208A"/>
    <w:rsid w:val="00295ABA"/>
    <w:rsid w:val="002A07BD"/>
    <w:rsid w:val="002A218B"/>
    <w:rsid w:val="002B44F2"/>
    <w:rsid w:val="002B64EF"/>
    <w:rsid w:val="002C5C46"/>
    <w:rsid w:val="002D0486"/>
    <w:rsid w:val="002D5742"/>
    <w:rsid w:val="002D64DD"/>
    <w:rsid w:val="002E3D97"/>
    <w:rsid w:val="002E4E5F"/>
    <w:rsid w:val="002E7B6B"/>
    <w:rsid w:val="002F0611"/>
    <w:rsid w:val="003056F9"/>
    <w:rsid w:val="0030637E"/>
    <w:rsid w:val="003108F9"/>
    <w:rsid w:val="00316658"/>
    <w:rsid w:val="00325DE9"/>
    <w:rsid w:val="00340855"/>
    <w:rsid w:val="003457A0"/>
    <w:rsid w:val="0034601D"/>
    <w:rsid w:val="0035069C"/>
    <w:rsid w:val="00376E80"/>
    <w:rsid w:val="00383F3F"/>
    <w:rsid w:val="00397035"/>
    <w:rsid w:val="003A39BB"/>
    <w:rsid w:val="003C5FA1"/>
    <w:rsid w:val="003D2F4C"/>
    <w:rsid w:val="003D4595"/>
    <w:rsid w:val="003D6C48"/>
    <w:rsid w:val="003F48D0"/>
    <w:rsid w:val="004103E1"/>
    <w:rsid w:val="00417352"/>
    <w:rsid w:val="00424BF0"/>
    <w:rsid w:val="00440166"/>
    <w:rsid w:val="00444575"/>
    <w:rsid w:val="00445CF1"/>
    <w:rsid w:val="004520F6"/>
    <w:rsid w:val="00462A2C"/>
    <w:rsid w:val="00474630"/>
    <w:rsid w:val="00476034"/>
    <w:rsid w:val="00477C61"/>
    <w:rsid w:val="00486556"/>
    <w:rsid w:val="00494B5D"/>
    <w:rsid w:val="00494FD7"/>
    <w:rsid w:val="00495BA4"/>
    <w:rsid w:val="004A704B"/>
    <w:rsid w:val="004B061A"/>
    <w:rsid w:val="004B278B"/>
    <w:rsid w:val="004B7043"/>
    <w:rsid w:val="004C0E7D"/>
    <w:rsid w:val="004C4F95"/>
    <w:rsid w:val="004D64BF"/>
    <w:rsid w:val="004E57F5"/>
    <w:rsid w:val="004E725A"/>
    <w:rsid w:val="004F76E7"/>
    <w:rsid w:val="004F782A"/>
    <w:rsid w:val="00514F75"/>
    <w:rsid w:val="00515F8C"/>
    <w:rsid w:val="00526690"/>
    <w:rsid w:val="00527044"/>
    <w:rsid w:val="00530BB8"/>
    <w:rsid w:val="00542311"/>
    <w:rsid w:val="00542675"/>
    <w:rsid w:val="005454A1"/>
    <w:rsid w:val="00553B37"/>
    <w:rsid w:val="005628ED"/>
    <w:rsid w:val="00567F51"/>
    <w:rsid w:val="00584239"/>
    <w:rsid w:val="005A3D57"/>
    <w:rsid w:val="005A4367"/>
    <w:rsid w:val="005A5C8C"/>
    <w:rsid w:val="005B2A4B"/>
    <w:rsid w:val="005C16C1"/>
    <w:rsid w:val="005D4EB8"/>
    <w:rsid w:val="005D6239"/>
    <w:rsid w:val="00611DD3"/>
    <w:rsid w:val="00613DE2"/>
    <w:rsid w:val="00616E56"/>
    <w:rsid w:val="00617518"/>
    <w:rsid w:val="00617CF3"/>
    <w:rsid w:val="00624139"/>
    <w:rsid w:val="00627524"/>
    <w:rsid w:val="006333FA"/>
    <w:rsid w:val="00633537"/>
    <w:rsid w:val="00634A4D"/>
    <w:rsid w:val="00657689"/>
    <w:rsid w:val="00663099"/>
    <w:rsid w:val="00664280"/>
    <w:rsid w:val="0067098D"/>
    <w:rsid w:val="006816D4"/>
    <w:rsid w:val="00681C6A"/>
    <w:rsid w:val="00686F00"/>
    <w:rsid w:val="006911DF"/>
    <w:rsid w:val="00697DC3"/>
    <w:rsid w:val="006A5AE1"/>
    <w:rsid w:val="006A71CE"/>
    <w:rsid w:val="006B41C5"/>
    <w:rsid w:val="006B5300"/>
    <w:rsid w:val="006B544B"/>
    <w:rsid w:val="006B72CA"/>
    <w:rsid w:val="006B7C39"/>
    <w:rsid w:val="006C4037"/>
    <w:rsid w:val="006D16CC"/>
    <w:rsid w:val="006D535A"/>
    <w:rsid w:val="006D5BB7"/>
    <w:rsid w:val="006D5D8E"/>
    <w:rsid w:val="006F72FD"/>
    <w:rsid w:val="007011DD"/>
    <w:rsid w:val="00717C82"/>
    <w:rsid w:val="00720871"/>
    <w:rsid w:val="00720D80"/>
    <w:rsid w:val="00723209"/>
    <w:rsid w:val="00742533"/>
    <w:rsid w:val="00742BF6"/>
    <w:rsid w:val="007436C6"/>
    <w:rsid w:val="00760E70"/>
    <w:rsid w:val="0078192C"/>
    <w:rsid w:val="00793A91"/>
    <w:rsid w:val="00794CA0"/>
    <w:rsid w:val="007C3A58"/>
    <w:rsid w:val="007C7711"/>
    <w:rsid w:val="007D3091"/>
    <w:rsid w:val="007D4E3D"/>
    <w:rsid w:val="007E3079"/>
    <w:rsid w:val="007E65F2"/>
    <w:rsid w:val="007F5F67"/>
    <w:rsid w:val="00802B8B"/>
    <w:rsid w:val="00804AAC"/>
    <w:rsid w:val="0082114C"/>
    <w:rsid w:val="00823871"/>
    <w:rsid w:val="00827D18"/>
    <w:rsid w:val="00833A17"/>
    <w:rsid w:val="00840C05"/>
    <w:rsid w:val="008437DD"/>
    <w:rsid w:val="00846A35"/>
    <w:rsid w:val="008728D4"/>
    <w:rsid w:val="00874B0C"/>
    <w:rsid w:val="0088110E"/>
    <w:rsid w:val="008917F4"/>
    <w:rsid w:val="008A13F3"/>
    <w:rsid w:val="008B5192"/>
    <w:rsid w:val="008C0A7A"/>
    <w:rsid w:val="008C3DA9"/>
    <w:rsid w:val="008C742B"/>
    <w:rsid w:val="008F018A"/>
    <w:rsid w:val="00904569"/>
    <w:rsid w:val="00905A1C"/>
    <w:rsid w:val="0091075C"/>
    <w:rsid w:val="00924C81"/>
    <w:rsid w:val="0092527A"/>
    <w:rsid w:val="0092615F"/>
    <w:rsid w:val="00942C3B"/>
    <w:rsid w:val="00946E13"/>
    <w:rsid w:val="00946F4E"/>
    <w:rsid w:val="00956C5D"/>
    <w:rsid w:val="00962F4C"/>
    <w:rsid w:val="009630FE"/>
    <w:rsid w:val="009651CD"/>
    <w:rsid w:val="0096540C"/>
    <w:rsid w:val="00970895"/>
    <w:rsid w:val="009751EA"/>
    <w:rsid w:val="0098465B"/>
    <w:rsid w:val="009901F5"/>
    <w:rsid w:val="009C55E6"/>
    <w:rsid w:val="009C597F"/>
    <w:rsid w:val="009F00E1"/>
    <w:rsid w:val="009F5AC8"/>
    <w:rsid w:val="00A02010"/>
    <w:rsid w:val="00A02E7B"/>
    <w:rsid w:val="00A13E32"/>
    <w:rsid w:val="00A178CF"/>
    <w:rsid w:val="00A21144"/>
    <w:rsid w:val="00A22AE5"/>
    <w:rsid w:val="00A26D1D"/>
    <w:rsid w:val="00A27C1E"/>
    <w:rsid w:val="00A317C0"/>
    <w:rsid w:val="00A35AA1"/>
    <w:rsid w:val="00A36A3F"/>
    <w:rsid w:val="00A533A7"/>
    <w:rsid w:val="00A55893"/>
    <w:rsid w:val="00A564E5"/>
    <w:rsid w:val="00A63FBF"/>
    <w:rsid w:val="00A65CBD"/>
    <w:rsid w:val="00A7433B"/>
    <w:rsid w:val="00A82130"/>
    <w:rsid w:val="00A86A88"/>
    <w:rsid w:val="00A95726"/>
    <w:rsid w:val="00AB0C9E"/>
    <w:rsid w:val="00AB120B"/>
    <w:rsid w:val="00AC3DBA"/>
    <w:rsid w:val="00AC414F"/>
    <w:rsid w:val="00AD729C"/>
    <w:rsid w:val="00AE648A"/>
    <w:rsid w:val="00AF02C2"/>
    <w:rsid w:val="00AF2A31"/>
    <w:rsid w:val="00B00318"/>
    <w:rsid w:val="00B00516"/>
    <w:rsid w:val="00B11A86"/>
    <w:rsid w:val="00B31517"/>
    <w:rsid w:val="00B331A3"/>
    <w:rsid w:val="00B35DA1"/>
    <w:rsid w:val="00B37904"/>
    <w:rsid w:val="00B454EE"/>
    <w:rsid w:val="00B47AAC"/>
    <w:rsid w:val="00B6140E"/>
    <w:rsid w:val="00B66258"/>
    <w:rsid w:val="00B679AC"/>
    <w:rsid w:val="00B76198"/>
    <w:rsid w:val="00B86A5C"/>
    <w:rsid w:val="00BA357A"/>
    <w:rsid w:val="00BA7B29"/>
    <w:rsid w:val="00BC34A0"/>
    <w:rsid w:val="00BC5603"/>
    <w:rsid w:val="00BD2C18"/>
    <w:rsid w:val="00BE0CCC"/>
    <w:rsid w:val="00BE1DC2"/>
    <w:rsid w:val="00BF47A3"/>
    <w:rsid w:val="00BF7AF4"/>
    <w:rsid w:val="00C0093F"/>
    <w:rsid w:val="00C036C6"/>
    <w:rsid w:val="00C07926"/>
    <w:rsid w:val="00C1225D"/>
    <w:rsid w:val="00C2601C"/>
    <w:rsid w:val="00C26768"/>
    <w:rsid w:val="00C267D7"/>
    <w:rsid w:val="00C420F9"/>
    <w:rsid w:val="00C44EBB"/>
    <w:rsid w:val="00C53FBF"/>
    <w:rsid w:val="00C554D9"/>
    <w:rsid w:val="00C7303F"/>
    <w:rsid w:val="00C757D0"/>
    <w:rsid w:val="00C76A35"/>
    <w:rsid w:val="00C76A91"/>
    <w:rsid w:val="00C828ED"/>
    <w:rsid w:val="00C85699"/>
    <w:rsid w:val="00C92D32"/>
    <w:rsid w:val="00C93D1D"/>
    <w:rsid w:val="00C96B70"/>
    <w:rsid w:val="00CA0E19"/>
    <w:rsid w:val="00CB0873"/>
    <w:rsid w:val="00CB4AD4"/>
    <w:rsid w:val="00CC2B75"/>
    <w:rsid w:val="00CF2250"/>
    <w:rsid w:val="00D001CB"/>
    <w:rsid w:val="00D023DD"/>
    <w:rsid w:val="00D073E6"/>
    <w:rsid w:val="00D17A56"/>
    <w:rsid w:val="00D3477C"/>
    <w:rsid w:val="00D42C57"/>
    <w:rsid w:val="00D477B1"/>
    <w:rsid w:val="00D509AE"/>
    <w:rsid w:val="00D610D4"/>
    <w:rsid w:val="00D81A37"/>
    <w:rsid w:val="00D87813"/>
    <w:rsid w:val="00D912B5"/>
    <w:rsid w:val="00D96BC6"/>
    <w:rsid w:val="00DA0767"/>
    <w:rsid w:val="00DA7FCA"/>
    <w:rsid w:val="00DB374E"/>
    <w:rsid w:val="00DC4148"/>
    <w:rsid w:val="00DD3BE4"/>
    <w:rsid w:val="00DD76A4"/>
    <w:rsid w:val="00DE5EC9"/>
    <w:rsid w:val="00E10E61"/>
    <w:rsid w:val="00E10EAD"/>
    <w:rsid w:val="00E21622"/>
    <w:rsid w:val="00E24F4B"/>
    <w:rsid w:val="00E26E2E"/>
    <w:rsid w:val="00E34905"/>
    <w:rsid w:val="00E40EF9"/>
    <w:rsid w:val="00E55D1A"/>
    <w:rsid w:val="00E6375B"/>
    <w:rsid w:val="00E64D1F"/>
    <w:rsid w:val="00E70A11"/>
    <w:rsid w:val="00E759C8"/>
    <w:rsid w:val="00E93F9F"/>
    <w:rsid w:val="00E94963"/>
    <w:rsid w:val="00EA6BF3"/>
    <w:rsid w:val="00EC0410"/>
    <w:rsid w:val="00EC2458"/>
    <w:rsid w:val="00EE565F"/>
    <w:rsid w:val="00F020AB"/>
    <w:rsid w:val="00F04C4F"/>
    <w:rsid w:val="00F05E9B"/>
    <w:rsid w:val="00F100B0"/>
    <w:rsid w:val="00F14C81"/>
    <w:rsid w:val="00F173F5"/>
    <w:rsid w:val="00F17AF9"/>
    <w:rsid w:val="00F220CE"/>
    <w:rsid w:val="00F25ABE"/>
    <w:rsid w:val="00F27D86"/>
    <w:rsid w:val="00F31F07"/>
    <w:rsid w:val="00F336FE"/>
    <w:rsid w:val="00F41D27"/>
    <w:rsid w:val="00F43398"/>
    <w:rsid w:val="00F75617"/>
    <w:rsid w:val="00F83A8A"/>
    <w:rsid w:val="00F93ECA"/>
    <w:rsid w:val="00FA6961"/>
    <w:rsid w:val="00FB2DFB"/>
    <w:rsid w:val="00FB643D"/>
    <w:rsid w:val="00FB6F5F"/>
    <w:rsid w:val="00FC2C98"/>
    <w:rsid w:val="00FD03BB"/>
    <w:rsid w:val="00FD763D"/>
    <w:rsid w:val="00FE7DF1"/>
    <w:rsid w:val="00FE7E24"/>
    <w:rsid w:val="00FF2C02"/>
    <w:rsid w:val="00FF7149"/>
    <w:rsid w:val="00FF7D25"/>
    <w:rsid w:val="0AB9AB41"/>
    <w:rsid w:val="0C30C933"/>
    <w:rsid w:val="0C97402C"/>
    <w:rsid w:val="0D991B84"/>
    <w:rsid w:val="1740B5DD"/>
    <w:rsid w:val="652F34E2"/>
    <w:rsid w:val="6B87C2DD"/>
    <w:rsid w:val="73D327B1"/>
    <w:rsid w:val="7682D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20B40F1F-0026-4009-8ACB-C01072CA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A0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2E7B"/>
  </w:style>
  <w:style w:type="character" w:customStyle="1" w:styleId="eop">
    <w:name w:val="eop"/>
    <w:basedOn w:val="Absatz-Standardschriftart"/>
    <w:rsid w:val="00A02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mweltbundesamt.de/themen/klima-energie/erneuerbare-energien/umgebungswaerme-waermepumpen/so-gehts-mit-waermepumpe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verivox.de/strom-gas/presse/analyse-waermepumpe-heizt-41-prozent-guenstiger-als-gasheizung-1121233/" TargetMode="External"/><Relationship Id="rId17" Type="http://schemas.openxmlformats.org/officeDocument/2006/relationships/hyperlink" Target="https://pixabay.com/de/photos/w%C3%A4rmepumpe-gas-energie-verl%C3%A4ngerbar-6209793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stockphoto.com/de/foto/air-source-heat-pump-unit-installed-outdoors-at-a-modern-home-with-solar-panels-in-gm2189101740-607583073?searchscope=image%2Cfil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nlv-missione.nrw/aktuelles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test.de/presse/pressemitteilungen/Buch-Waermepumpen-fuer-Heizung-und-Warmwasser-Unabhaengig-werden-von-Gas-und-Oel-5937712-0/" TargetMode="External"/><Relationship Id="rId10" Type="http://schemas.openxmlformats.org/officeDocument/2006/relationships/hyperlink" Target="https://www.knlv-missione.nrw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deutschlandfunk.de/heizungsgesetz-medien-heizhammer-bild-spiegel-100.html" TargetMode="External"/><Relationship Id="rId14" Type="http://schemas.openxmlformats.org/officeDocument/2006/relationships/hyperlink" Target="https://www.verbraucherzentrale.de/wissen/energie/heizen-und-warmwasser/waermepumpe-alles-was-sie-wissen-muessen-5439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7" ma:contentTypeDescription="Ein neues Dokument erstellen." ma:contentTypeScope="" ma:versionID="6982396ccb7a49d844eb5bd9def8f44c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9e2b901206a207b8ac979efcdeddb904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Props1.xml><?xml version="1.0" encoding="utf-8"?>
<ds:datastoreItem xmlns:ds="http://schemas.openxmlformats.org/officeDocument/2006/customXml" ds:itemID="{4B8A2A4C-9C98-49B0-9225-E1B00AF03683}"/>
</file>

<file path=customXml/itemProps2.xml><?xml version="1.0" encoding="utf-8"?>
<ds:datastoreItem xmlns:ds="http://schemas.openxmlformats.org/officeDocument/2006/customXml" ds:itemID="{103C4E37-A261-49CA-B549-864CEC113F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0FC12C-464C-41B1-99D8-DDDB1206AAD2}">
  <ds:schemaRefs>
    <ds:schemaRef ds:uri="http://schemas.microsoft.com/office/2006/metadata/properties"/>
    <ds:schemaRef ds:uri="http://schemas.microsoft.com/office/infopath/2007/PartnerControls"/>
    <ds:schemaRef ds:uri="15c921fc-5265-4712-9771-3ce585f8731f"/>
    <ds:schemaRef ds:uri="374a188e-e232-47ef-af41-d10b99a597df"/>
  </ds:schemaRefs>
</ds:datastoreItem>
</file>

<file path=docMetadata/LabelInfo.xml><?xml version="1.0" encoding="utf-8"?>
<clbl:labelList xmlns:clbl="http://schemas.microsoft.com/office/2020/mipLabelMetadata">
  <clbl:label id="{eb2e8366-df0c-4eff-9909-22a4fd994e74}" enabled="0" method="" siteId="{eb2e8366-df0c-4eff-9909-22a4fd994e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3879</Characters>
  <Application>Microsoft Office Word</Application>
  <DocSecurity>0</DocSecurity>
  <Lines>32</Lines>
  <Paragraphs>8</Paragraphs>
  <ScaleCrop>false</ScaleCrop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Tom Küster</cp:lastModifiedBy>
  <cp:revision>19</cp:revision>
  <dcterms:created xsi:type="dcterms:W3CDTF">2025-07-22T12:58:00Z</dcterms:created>
  <dcterms:modified xsi:type="dcterms:W3CDTF">2026-01-15T09:59:00Z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