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5D896" w14:textId="42D8A21A" w:rsidR="00833A17" w:rsidRPr="00C124FF" w:rsidRDefault="00C124FF">
      <w:r>
        <w:rPr>
          <w:noProof/>
        </w:rPr>
        <w:drawing>
          <wp:inline distT="0" distB="0" distL="0" distR="0" wp14:anchorId="0BCF91CC" wp14:editId="558AE8CD">
            <wp:extent cx="5760720" cy="3249930"/>
            <wp:effectExtent l="0" t="0" r="0" b="7620"/>
            <wp:docPr id="861116231" name="Grafik 2" descr="Ein Bild, das draußen, Wolke,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16231" name="Grafik 2" descr="Ein Bild, das draußen, Wolke, Gebäude, Himmel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9930"/>
                    </a:xfrm>
                    <a:prstGeom prst="rect">
                      <a:avLst/>
                    </a:prstGeom>
                  </pic:spPr>
                </pic:pic>
              </a:graphicData>
            </a:graphic>
          </wp:inline>
        </w:drawing>
      </w:r>
    </w:p>
    <w:p w14:paraId="55E01D7A" w14:textId="403F3E61" w:rsidR="007D3091" w:rsidRPr="00EA3107" w:rsidRDefault="007D3091" w:rsidP="6B87C2DD">
      <w:pPr>
        <w:rPr>
          <w:rStyle w:val="Hyperlink"/>
          <w:color w:val="auto"/>
          <w:u w:val="none"/>
        </w:rPr>
      </w:pPr>
      <w:r w:rsidRPr="00EA3107">
        <w:rPr>
          <w:rStyle w:val="Hyperlink"/>
          <w:color w:val="auto"/>
          <w:u w:val="none"/>
        </w:rPr>
        <w:t xml:space="preserve">Bild: </w:t>
      </w:r>
      <w:r w:rsidR="004F3094" w:rsidRPr="00EA3107">
        <w:rPr>
          <w:rStyle w:val="Hyperlink"/>
          <w:color w:val="auto"/>
          <w:u w:val="none"/>
        </w:rPr>
        <w:t>iStock</w:t>
      </w:r>
      <w:r w:rsidR="00681C6A" w:rsidRPr="00EA3107">
        <w:rPr>
          <w:rStyle w:val="Hyperlink"/>
          <w:color w:val="auto"/>
          <w:u w:val="none"/>
        </w:rPr>
        <w:t>/</w:t>
      </w:r>
      <w:proofErr w:type="spellStart"/>
      <w:r w:rsidR="00EA3107" w:rsidRPr="00EA3107">
        <w:rPr>
          <w:rStyle w:val="Hyperlink"/>
          <w:color w:val="auto"/>
          <w:u w:val="none"/>
        </w:rPr>
        <w:t>fokkebok</w:t>
      </w:r>
      <w:proofErr w:type="spellEnd"/>
    </w:p>
    <w:p w14:paraId="2F6F24B6" w14:textId="36E9D0AE" w:rsidR="007D3091" w:rsidRPr="009901F5" w:rsidRDefault="007D3091">
      <w:r>
        <w:t xml:space="preserve">Alternativer Text: </w:t>
      </w:r>
      <w:r w:rsidR="00693DBA">
        <w:t xml:space="preserve">Foto: </w:t>
      </w:r>
      <w:r w:rsidR="001B7275" w:rsidRPr="001B7275">
        <w:t xml:space="preserve">Luftwärmepumpeneinheit, die im Freien </w:t>
      </w:r>
      <w:r w:rsidR="001B7275">
        <w:t>a</w:t>
      </w:r>
      <w:r w:rsidR="001B7275" w:rsidRPr="001B7275">
        <w:t xml:space="preserve">n einem modernen </w:t>
      </w:r>
      <w:r w:rsidR="001B7275">
        <w:t xml:space="preserve">verklinkerten </w:t>
      </w:r>
      <w:r w:rsidR="001B7275" w:rsidRPr="001B7275">
        <w:t>Haus installiert ist</w:t>
      </w:r>
    </w:p>
    <w:p w14:paraId="34FC591B" w14:textId="269BDB79" w:rsidR="00C92D32" w:rsidRPr="00C124FF" w:rsidRDefault="00E24F4B">
      <w:pPr>
        <w:rPr>
          <w:i/>
          <w:iCs/>
        </w:rPr>
      </w:pPr>
      <w:r>
        <w:rPr>
          <w:i/>
          <w:iCs/>
        </w:rPr>
        <w:br/>
      </w:r>
      <w:r w:rsidR="00F81C78" w:rsidRPr="00C124FF">
        <w:rPr>
          <w:i/>
          <w:iCs/>
        </w:rPr>
        <w:t>11</w:t>
      </w:r>
      <w:r w:rsidR="007D3091" w:rsidRPr="00C124FF">
        <w:rPr>
          <w:i/>
          <w:iCs/>
        </w:rPr>
        <w:t xml:space="preserve">. </w:t>
      </w:r>
      <w:r w:rsidR="00F81C78" w:rsidRPr="00C124FF">
        <w:rPr>
          <w:i/>
          <w:iCs/>
        </w:rPr>
        <w:t>Januar</w:t>
      </w:r>
      <w:r w:rsidR="00C92D32" w:rsidRPr="00C124FF">
        <w:rPr>
          <w:i/>
          <w:iCs/>
        </w:rPr>
        <w:t xml:space="preserve"> 202</w:t>
      </w:r>
      <w:r w:rsidR="006F47DF" w:rsidRPr="00C124FF">
        <w:rPr>
          <w:i/>
          <w:iCs/>
        </w:rPr>
        <w:t>6</w:t>
      </w:r>
    </w:p>
    <w:p w14:paraId="2D1850B1" w14:textId="667962E6" w:rsidR="00AC3DBA" w:rsidRPr="00A66EEE" w:rsidRDefault="00AF0FE6" w:rsidP="004D64BF">
      <w:pPr>
        <w:rPr>
          <w:b/>
          <w:bCs/>
          <w:sz w:val="28"/>
          <w:szCs w:val="28"/>
        </w:rPr>
      </w:pPr>
      <w:r w:rsidRPr="00A66EEE">
        <w:rPr>
          <w:b/>
          <w:bCs/>
          <w:sz w:val="28"/>
          <w:szCs w:val="28"/>
        </w:rPr>
        <w:t>Gebäudecheck: Ist mein Haus bereit für die Wärmepumpe?</w:t>
      </w:r>
    </w:p>
    <w:p w14:paraId="6138090B" w14:textId="77777777" w:rsidR="00A66EEE" w:rsidRPr="00A66EEE" w:rsidRDefault="00B5354E" w:rsidP="00B5354E">
      <w:pPr>
        <w:rPr>
          <w:rFonts w:ascii="Calibri" w:hAnsi="Calibri" w:cs="Calibri"/>
        </w:rPr>
      </w:pPr>
      <w:r w:rsidRPr="00A66EEE">
        <w:rPr>
          <w:rFonts w:ascii="Calibri" w:hAnsi="Calibri" w:cs="Calibri"/>
        </w:rPr>
        <w:t xml:space="preserve">Wärmepumpen sind die effizienteste Heiztechnik und haben </w:t>
      </w:r>
      <w:r w:rsidR="00CB16F6" w:rsidRPr="00A66EEE">
        <w:rPr>
          <w:rFonts w:ascii="Calibri" w:hAnsi="Calibri" w:cs="Calibri"/>
        </w:rPr>
        <w:t xml:space="preserve">schon </w:t>
      </w:r>
      <w:r w:rsidRPr="00A66EEE">
        <w:rPr>
          <w:rFonts w:ascii="Calibri" w:hAnsi="Calibri" w:cs="Calibri"/>
        </w:rPr>
        <w:t xml:space="preserve">heute sehr günstige Betriebskosten, </w:t>
      </w:r>
      <w:r w:rsidR="00CB16F6" w:rsidRPr="00A66EEE">
        <w:rPr>
          <w:rFonts w:ascii="Calibri" w:hAnsi="Calibri" w:cs="Calibri"/>
        </w:rPr>
        <w:t>weil</w:t>
      </w:r>
      <w:r w:rsidRPr="00A66EEE">
        <w:rPr>
          <w:rFonts w:ascii="Calibri" w:hAnsi="Calibri" w:cs="Calibri"/>
        </w:rPr>
        <w:t xml:space="preserve"> sie die kostenlose Wärme aus der Umwelt fürs Heizen</w:t>
      </w:r>
      <w:r w:rsidR="00CB16F6" w:rsidRPr="00A66EEE">
        <w:rPr>
          <w:rFonts w:ascii="Calibri" w:hAnsi="Calibri" w:cs="Calibri"/>
        </w:rPr>
        <w:t xml:space="preserve"> nutzen</w:t>
      </w:r>
      <w:r w:rsidRPr="00A66EEE">
        <w:rPr>
          <w:rFonts w:ascii="Calibri" w:hAnsi="Calibri" w:cs="Calibri"/>
        </w:rPr>
        <w:t>. Die</w:t>
      </w:r>
      <w:r w:rsidR="004971FA" w:rsidRPr="00A66EEE">
        <w:rPr>
          <w:rFonts w:ascii="Calibri" w:hAnsi="Calibri" w:cs="Calibri"/>
        </w:rPr>
        <w:t>se</w:t>
      </w:r>
      <w:r w:rsidRPr="00A66EEE">
        <w:rPr>
          <w:rFonts w:ascii="Calibri" w:hAnsi="Calibri" w:cs="Calibri"/>
        </w:rPr>
        <w:t xml:space="preserve"> Kostenvorteile können sich künftig </w:t>
      </w:r>
      <w:r w:rsidR="004971FA" w:rsidRPr="00A66EEE">
        <w:rPr>
          <w:rFonts w:ascii="Calibri" w:hAnsi="Calibri" w:cs="Calibri"/>
        </w:rPr>
        <w:t xml:space="preserve">noch </w:t>
      </w:r>
      <w:r w:rsidRPr="00A66EEE">
        <w:rPr>
          <w:rFonts w:ascii="Calibri" w:hAnsi="Calibri" w:cs="Calibri"/>
        </w:rPr>
        <w:t xml:space="preserve">verstärken, da mit weiter steigenden Preisen für Heizöl und Erdgas zu rechnen ist. Bei Neubauten haben sich Wärmepumpen daher bereits durchgesetzt. Soll </w:t>
      </w:r>
      <w:r w:rsidR="00E67E95" w:rsidRPr="00A66EEE">
        <w:rPr>
          <w:rFonts w:ascii="Calibri" w:hAnsi="Calibri" w:cs="Calibri"/>
        </w:rPr>
        <w:t xml:space="preserve">aber </w:t>
      </w:r>
      <w:r w:rsidRPr="00A66EEE">
        <w:rPr>
          <w:rFonts w:ascii="Calibri" w:hAnsi="Calibri" w:cs="Calibri"/>
        </w:rPr>
        <w:t>in Bestandsgebäuden die Heizung ersetzt werden, sind viele Menschen unsicher, ob eine Wärmepumpe ohne Weiteres geeignet ist</w:t>
      </w:r>
      <w:r w:rsidR="00E67E95" w:rsidRPr="00A66EEE">
        <w:rPr>
          <w:rFonts w:ascii="Calibri" w:hAnsi="Calibri" w:cs="Calibri"/>
        </w:rPr>
        <w:t xml:space="preserve"> oder ob </w:t>
      </w:r>
      <w:r w:rsidRPr="00A66EEE">
        <w:rPr>
          <w:rFonts w:ascii="Calibri" w:hAnsi="Calibri" w:cs="Calibri"/>
        </w:rPr>
        <w:t xml:space="preserve">noch </w:t>
      </w:r>
      <w:r w:rsidR="00D83455" w:rsidRPr="00A66EEE">
        <w:rPr>
          <w:rFonts w:ascii="Calibri" w:hAnsi="Calibri" w:cs="Calibri"/>
        </w:rPr>
        <w:t>weitere</w:t>
      </w:r>
      <w:r w:rsidRPr="00A66EEE">
        <w:rPr>
          <w:rFonts w:ascii="Calibri" w:hAnsi="Calibri" w:cs="Calibri"/>
        </w:rPr>
        <w:t xml:space="preserve"> Maßnahmen am Gebäude notwendig sind. </w:t>
      </w:r>
    </w:p>
    <w:p w14:paraId="14D5F86E" w14:textId="1BD78B47" w:rsidR="00DA26DB" w:rsidRPr="00260C61" w:rsidRDefault="00DA26DB" w:rsidP="00B5354E">
      <w:pPr>
        <w:rPr>
          <w:rFonts w:ascii="Calibri" w:hAnsi="Calibri" w:cs="Calibri"/>
          <w:b/>
          <w:bCs/>
        </w:rPr>
      </w:pPr>
      <w:r w:rsidRPr="00260C61">
        <w:rPr>
          <w:rFonts w:ascii="Calibri" w:hAnsi="Calibri" w:cs="Calibri"/>
          <w:b/>
          <w:bCs/>
        </w:rPr>
        <w:t xml:space="preserve">Online-Tool </w:t>
      </w:r>
      <w:r w:rsidR="001947F7">
        <w:rPr>
          <w:rFonts w:ascii="Calibri" w:hAnsi="Calibri" w:cs="Calibri"/>
          <w:b/>
          <w:bCs/>
        </w:rPr>
        <w:t>„</w:t>
      </w:r>
      <w:r w:rsidR="00260C61" w:rsidRPr="00260C61">
        <w:rPr>
          <w:rFonts w:ascii="Calibri" w:hAnsi="Calibri" w:cs="Calibri"/>
          <w:b/>
          <w:bCs/>
        </w:rPr>
        <w:t>Gebäudecheck Wärmepumpe“</w:t>
      </w:r>
    </w:p>
    <w:p w14:paraId="6CCF5E5B" w14:textId="110ECBF0" w:rsidR="00B5354E" w:rsidRPr="0084575D" w:rsidRDefault="00B5354E" w:rsidP="00B5354E">
      <w:pPr>
        <w:rPr>
          <w:rFonts w:ascii="Calibri" w:hAnsi="Calibri" w:cs="Calibri"/>
        </w:rPr>
      </w:pPr>
      <w:r w:rsidRPr="00A66EEE">
        <w:rPr>
          <w:rFonts w:ascii="Calibri" w:hAnsi="Calibri" w:cs="Calibri"/>
        </w:rPr>
        <w:t>Mit dem neuen Tool „Gebäudecheck Wärmepumpe“ des Instituts für Energie- und Umweltforschung Heidelberg (</w:t>
      </w:r>
      <w:proofErr w:type="spellStart"/>
      <w:r w:rsidRPr="00A66EEE">
        <w:rPr>
          <w:rFonts w:ascii="Calibri" w:hAnsi="Calibri" w:cs="Calibri"/>
        </w:rPr>
        <w:t>ifeu</w:t>
      </w:r>
      <w:proofErr w:type="spellEnd"/>
      <w:r w:rsidRPr="00A66EEE">
        <w:rPr>
          <w:rFonts w:ascii="Calibri" w:hAnsi="Calibri" w:cs="Calibri"/>
        </w:rPr>
        <w:t xml:space="preserve">), </w:t>
      </w:r>
      <w:r w:rsidR="00586E70">
        <w:rPr>
          <w:rFonts w:ascii="Calibri" w:hAnsi="Calibri" w:cs="Calibri"/>
        </w:rPr>
        <w:t>entwickelt</w:t>
      </w:r>
      <w:r w:rsidRPr="00A66EEE">
        <w:rPr>
          <w:rFonts w:ascii="Calibri" w:hAnsi="Calibri" w:cs="Calibri"/>
        </w:rPr>
        <w:t xml:space="preserve"> im Auftrag des </w:t>
      </w:r>
      <w:r w:rsidR="00D83455" w:rsidRPr="00A66EEE">
        <w:rPr>
          <w:rFonts w:ascii="Calibri" w:hAnsi="Calibri" w:cs="Calibri"/>
        </w:rPr>
        <w:t>Umweltbundesamtes (</w:t>
      </w:r>
      <w:r w:rsidRPr="00A66EEE">
        <w:rPr>
          <w:rFonts w:ascii="Segoe UI Symbol" w:hAnsi="Segoe UI Symbol" w:cs="Segoe UI Symbol"/>
        </w:rPr>
        <w:t>⁠</w:t>
      </w:r>
      <w:r w:rsidRPr="00A66EEE">
        <w:rPr>
          <w:rFonts w:ascii="Calibri" w:hAnsi="Calibri" w:cs="Calibri"/>
        </w:rPr>
        <w:t>UBA</w:t>
      </w:r>
      <w:r w:rsidR="00D83455" w:rsidRPr="00A66EEE">
        <w:rPr>
          <w:rFonts w:ascii="Calibri" w:hAnsi="Calibri" w:cs="Calibri"/>
        </w:rPr>
        <w:t>)</w:t>
      </w:r>
      <w:r w:rsidRPr="00A66EEE">
        <w:rPr>
          <w:rFonts w:ascii="Segoe UI Symbol" w:hAnsi="Segoe UI Symbol" w:cs="Segoe UI Symbol"/>
        </w:rPr>
        <w:t>⁠</w:t>
      </w:r>
      <w:r w:rsidRPr="00A66EEE">
        <w:rPr>
          <w:rFonts w:ascii="Calibri" w:hAnsi="Calibri" w:cs="Calibri"/>
        </w:rPr>
        <w:t xml:space="preserve">, können Hausbesitzerinnen </w:t>
      </w:r>
      <w:r w:rsidR="00D83455" w:rsidRPr="00A66EEE">
        <w:rPr>
          <w:rFonts w:ascii="Calibri" w:hAnsi="Calibri" w:cs="Calibri"/>
        </w:rPr>
        <w:t xml:space="preserve">und Hausbesitzer </w:t>
      </w:r>
      <w:r w:rsidRPr="00A66EEE">
        <w:rPr>
          <w:rFonts w:ascii="Calibri" w:hAnsi="Calibri" w:cs="Calibri"/>
        </w:rPr>
        <w:t xml:space="preserve">nun einfach und kostenlos überprüfen, wie gut </w:t>
      </w:r>
      <w:r w:rsidRPr="0061113E">
        <w:rPr>
          <w:rFonts w:ascii="Calibri" w:hAnsi="Calibri" w:cs="Calibri"/>
        </w:rPr>
        <w:t xml:space="preserve">ihre Immobilie voraussichtlich für eine Wärmepumpenheizung </w:t>
      </w:r>
      <w:r w:rsidR="0000705F">
        <w:rPr>
          <w:rFonts w:ascii="Calibri" w:hAnsi="Calibri" w:cs="Calibri"/>
        </w:rPr>
        <w:t>ge</w:t>
      </w:r>
      <w:r w:rsidRPr="0061113E">
        <w:rPr>
          <w:rFonts w:ascii="Calibri" w:hAnsi="Calibri" w:cs="Calibri"/>
        </w:rPr>
        <w:t>eignet</w:t>
      </w:r>
      <w:r w:rsidR="0000705F">
        <w:rPr>
          <w:rFonts w:ascii="Calibri" w:hAnsi="Calibri" w:cs="Calibri"/>
        </w:rPr>
        <w:t xml:space="preserve"> ist:</w:t>
      </w:r>
      <w:r w:rsidR="0084575D">
        <w:rPr>
          <w:rFonts w:ascii="Calibri" w:hAnsi="Calibri" w:cs="Calibri"/>
        </w:rPr>
        <w:t xml:space="preserve"> O</w:t>
      </w:r>
      <w:r w:rsidR="0084575D" w:rsidRPr="0061113E">
        <w:t>b sich das Haus auch mit einer Wärmepumpe effizient heizen lässt</w:t>
      </w:r>
      <w:r w:rsidR="00824262">
        <w:t>,</w:t>
      </w:r>
      <w:r w:rsidR="0084575D" w:rsidRPr="0061113E">
        <w:t xml:space="preserve"> </w:t>
      </w:r>
      <w:r w:rsidR="00824262">
        <w:t xml:space="preserve">ermittelt das neue Online-Tool mithilfe der eingegebenen Daten </w:t>
      </w:r>
      <w:r w:rsidRPr="0061113E">
        <w:t>zu</w:t>
      </w:r>
      <w:r w:rsidR="00824262">
        <w:t>m</w:t>
      </w:r>
      <w:r w:rsidRPr="0061113E">
        <w:t xml:space="preserve"> Gebäude und </w:t>
      </w:r>
      <w:r w:rsidR="00824262">
        <w:t xml:space="preserve">zu den </w:t>
      </w:r>
      <w:r w:rsidRPr="0061113E">
        <w:t>Räumen, die sich potenziell schlecht beheizen lassen</w:t>
      </w:r>
      <w:r w:rsidR="00824262">
        <w:t xml:space="preserve">. </w:t>
      </w:r>
      <w:r w:rsidRPr="0061113E">
        <w:t>So lässt sich abschätzen, ob das Gebäude bereits geeignet ist</w:t>
      </w:r>
      <w:r w:rsidR="004F3557">
        <w:t>,</w:t>
      </w:r>
      <w:r w:rsidR="0061113E" w:rsidRPr="0061113E">
        <w:t xml:space="preserve"> ob</w:t>
      </w:r>
      <w:r w:rsidRPr="0061113E">
        <w:t xml:space="preserve"> ein kostengünstiger Austausch von einzelnen Heizkörpern ausreicht oder </w:t>
      </w:r>
      <w:r w:rsidR="0061113E" w:rsidRPr="0061113E">
        <w:t xml:space="preserve">ob </w:t>
      </w:r>
      <w:r w:rsidRPr="0061113E">
        <w:t>zunächst energetische Sanierungsmaßnahmen die Heizlast verringern sollten.</w:t>
      </w:r>
    </w:p>
    <w:p w14:paraId="48AC7A7C" w14:textId="6D45CD41" w:rsidR="008C2D1C" w:rsidRPr="006C1DB9" w:rsidRDefault="008C2D1C" w:rsidP="00B5354E">
      <w:pPr>
        <w:rPr>
          <w:b/>
          <w:bCs/>
        </w:rPr>
      </w:pPr>
      <w:r w:rsidRPr="006C1DB9">
        <w:rPr>
          <w:b/>
          <w:bCs/>
        </w:rPr>
        <w:t>Heizleistungsbilanz</w:t>
      </w:r>
      <w:r w:rsidR="006C1DB9" w:rsidRPr="006C1DB9">
        <w:rPr>
          <w:b/>
          <w:bCs/>
        </w:rPr>
        <w:t xml:space="preserve"> der einzelnen Räume im Fokus</w:t>
      </w:r>
    </w:p>
    <w:p w14:paraId="3C7BF3CD" w14:textId="478EB46C" w:rsidR="00B5354E" w:rsidRPr="0043692C" w:rsidRDefault="00B5354E" w:rsidP="00B5354E">
      <w:r w:rsidRPr="0043692C">
        <w:t xml:space="preserve">„Beim ,Gebäudecheck Wärmepumpe‘ steht die raumweise Heizleistungsbilanz im Mittelpunkt“, </w:t>
      </w:r>
      <w:r w:rsidR="00831EAB">
        <w:t>erläutert</w:t>
      </w:r>
      <w:r w:rsidRPr="0043692C">
        <w:t xml:space="preserve"> Jakob Metz, Projektleiter beim </w:t>
      </w:r>
      <w:proofErr w:type="spellStart"/>
      <w:r w:rsidRPr="0043692C">
        <w:t>ifeu</w:t>
      </w:r>
      <w:proofErr w:type="spellEnd"/>
      <w:r w:rsidRPr="0043692C">
        <w:t xml:space="preserve">. „Der Rechner weist im Ergebnis etwa aus, ob in einzelnen Räumen vorab Heizkörper ausgetauscht werden sollten, bevor eine Wärmepumpe zum </w:t>
      </w:r>
      <w:r w:rsidRPr="0043692C">
        <w:lastRenderedPageBreak/>
        <w:t xml:space="preserve">Einsatz kommen kann. Oftmals wird das Ergebnis sein, dass das Gebäude bei einem Tausch einiger Heizkörper bereits energieeffizient genug ist, um direkt mit einer Wärmepumpe beheizt werden zu können. Mit Fokus auf die Einzelräume schließt das kostenlose Online-Tool die Lücke zwischen kommerziellen Fachwerkzeugen und anderen Online-Rechnern für </w:t>
      </w:r>
      <w:proofErr w:type="spellStart"/>
      <w:r w:rsidRPr="0043692C">
        <w:t>Endnutzer</w:t>
      </w:r>
      <w:r w:rsidR="0043692C" w:rsidRPr="0043692C">
        <w:t>:</w:t>
      </w:r>
      <w:r w:rsidRPr="0043692C">
        <w:t>innen</w:t>
      </w:r>
      <w:proofErr w:type="spellEnd"/>
      <w:r w:rsidRPr="0043692C">
        <w:t>.</w:t>
      </w:r>
      <w:r w:rsidR="00962F14">
        <w:t>“</w:t>
      </w:r>
    </w:p>
    <w:p w14:paraId="16AFC39D" w14:textId="60FDE5CE" w:rsidR="006C1DB9" w:rsidRPr="007E4EE8" w:rsidRDefault="007E4EE8" w:rsidP="00962F14">
      <w:pPr>
        <w:rPr>
          <w:b/>
          <w:bCs/>
        </w:rPr>
      </w:pPr>
      <w:r w:rsidRPr="007E4EE8">
        <w:rPr>
          <w:b/>
          <w:bCs/>
        </w:rPr>
        <w:t>Vorlauftemperatur des Heizsystems als Indikator</w:t>
      </w:r>
    </w:p>
    <w:p w14:paraId="021E08F9" w14:textId="19ECB672" w:rsidR="00962F14" w:rsidRPr="00271DC7" w:rsidRDefault="00962F14" w:rsidP="00962F14">
      <w:r w:rsidRPr="00271DC7">
        <w:t xml:space="preserve">Ob </w:t>
      </w:r>
      <w:r w:rsidR="006C1DB9">
        <w:t xml:space="preserve">sich </w:t>
      </w:r>
      <w:r w:rsidRPr="00271DC7">
        <w:t>ein Gebäude bereits für eine Wärmepumpe eignet, lässt sich in der Regel an der Vorlauftemperatur des Heizsystems ablesen: Sind 55 Grad Celsius oder weniger ausreichend, gilt das Gebäude als „Niedertemperatur-</w:t>
      </w:r>
      <w:proofErr w:type="spellStart"/>
      <w:r w:rsidRPr="00271DC7">
        <w:t>ready</w:t>
      </w:r>
      <w:proofErr w:type="spellEnd"/>
      <w:r w:rsidRPr="00271DC7">
        <w:t xml:space="preserve">“ und ist voraussichtlich effizient mit Wärmepumpe beheizbar. Dabei hängt die benötigte Vorlauftemperatur von der maximalen Heizlast der einzelnen Räume am kältesten Tag der Heizperiode und </w:t>
      </w:r>
      <w:r w:rsidR="005834FB">
        <w:t xml:space="preserve">von </w:t>
      </w:r>
      <w:r w:rsidRPr="00271DC7">
        <w:t>der Dimensionierung der Heizkörper ab.</w:t>
      </w:r>
    </w:p>
    <w:p w14:paraId="763FD44C" w14:textId="77777777" w:rsidR="00B5354E" w:rsidRPr="00271DC7" w:rsidRDefault="00B5354E" w:rsidP="00B5354E">
      <w:pPr>
        <w:rPr>
          <w:b/>
          <w:bCs/>
        </w:rPr>
      </w:pPr>
      <w:r w:rsidRPr="00271DC7">
        <w:rPr>
          <w:b/>
          <w:bCs/>
        </w:rPr>
        <w:t>Weiterführende Informationen</w:t>
      </w:r>
    </w:p>
    <w:p w14:paraId="0FA9D9F6" w14:textId="69C716E6" w:rsidR="00DC4148" w:rsidRPr="00EE12F2" w:rsidRDefault="00B5354E" w:rsidP="00B5354E">
      <w:r w:rsidRPr="00C30EB2">
        <w:t xml:space="preserve">Der </w:t>
      </w:r>
      <w:r w:rsidRPr="008B2D4B">
        <w:t>„Gebäudecheck Wärmepumpe“</w:t>
      </w:r>
      <w:r w:rsidRPr="00C30EB2">
        <w:t xml:space="preserve"> ist auf der </w:t>
      </w:r>
      <w:r w:rsidRPr="00EE12F2">
        <w:t xml:space="preserve">Website des </w:t>
      </w:r>
      <w:proofErr w:type="spellStart"/>
      <w:r w:rsidRPr="00EE12F2">
        <w:t>ifeu</w:t>
      </w:r>
      <w:proofErr w:type="spellEnd"/>
      <w:r w:rsidRPr="00C30EB2">
        <w:t xml:space="preserve"> verfügbar.</w:t>
      </w:r>
      <w:r w:rsidR="003C3FC3">
        <w:t xml:space="preserve"> </w:t>
      </w:r>
      <w:r w:rsidR="00260C61">
        <w:t>D</w:t>
      </w:r>
      <w:r w:rsidRPr="00EE12F2">
        <w:t xml:space="preserve">ie </w:t>
      </w:r>
      <w:r w:rsidRPr="008B2D4B">
        <w:t>Datenbank „So geht’s mit Wärmepumpen!“</w:t>
      </w:r>
      <w:r w:rsidRPr="00EE12F2">
        <w:t xml:space="preserve"> </w:t>
      </w:r>
      <w:r w:rsidR="003C3FC3" w:rsidRPr="00EE12F2">
        <w:t xml:space="preserve">auf der Website des UBA </w:t>
      </w:r>
      <w:r w:rsidRPr="00EE12F2">
        <w:t xml:space="preserve">zeigt </w:t>
      </w:r>
      <w:r w:rsidR="00AB3DC1">
        <w:t xml:space="preserve">aktuell </w:t>
      </w:r>
      <w:r w:rsidRPr="00EE12F2">
        <w:t>75 Beispiele von Bestandsgebäuden, die auf Wärmepumpen umgerüstet wurden.</w:t>
      </w:r>
    </w:p>
    <w:p w14:paraId="7E493B34" w14:textId="77777777" w:rsidR="008A17D9" w:rsidRDefault="008A17D9" w:rsidP="00A02E7B">
      <w:pPr>
        <w:rPr>
          <w:rFonts w:cstheme="minorHAnsi"/>
          <w:color w:val="FF0000"/>
        </w:rPr>
      </w:pPr>
    </w:p>
    <w:p w14:paraId="7FDC3735" w14:textId="4E4D89D5" w:rsidR="00A02E7B" w:rsidRPr="00A02E7B" w:rsidRDefault="00A02E7B" w:rsidP="0C30C933">
      <w:pPr>
        <w:pStyle w:val="paragraph"/>
        <w:spacing w:before="0" w:beforeAutospacing="0" w:after="160" w:afterAutospacing="0" w:line="259" w:lineRule="auto"/>
        <w:textAlignment w:val="baseline"/>
        <w:rPr>
          <w:rStyle w:val="eop"/>
          <w:rFonts w:asciiTheme="minorHAnsi" w:hAnsiTheme="minorHAnsi" w:cstheme="minorBidi"/>
          <w:sz w:val="22"/>
          <w:szCs w:val="22"/>
        </w:rPr>
      </w:pPr>
      <w:r w:rsidRPr="0C30C933">
        <w:rPr>
          <w:rStyle w:val="normaltextrun"/>
          <w:rFonts w:asciiTheme="minorHAnsi" w:hAnsiTheme="minorHAnsi" w:cstheme="minorBidi"/>
          <w:color w:val="000000"/>
          <w:sz w:val="22"/>
          <w:szCs w:val="22"/>
          <w:shd w:val="clear" w:color="auto" w:fill="FFFFFF"/>
        </w:rPr>
        <w:t xml:space="preserve">Dieser Beitrag ist ein Service des Kampagnenteams der </w:t>
      </w:r>
      <w:proofErr w:type="spellStart"/>
      <w:r w:rsidRPr="0C30C933">
        <w:rPr>
          <w:rStyle w:val="normaltextrun"/>
          <w:rFonts w:asciiTheme="minorHAnsi" w:hAnsiTheme="minorHAnsi" w:cstheme="minorBidi"/>
          <w:color w:val="000000"/>
          <w:sz w:val="22"/>
          <w:szCs w:val="22"/>
          <w:shd w:val="clear" w:color="auto" w:fill="FFFFFF"/>
        </w:rPr>
        <w:t>mission</w:t>
      </w:r>
      <w:proofErr w:type="spellEnd"/>
      <w:r w:rsidRPr="0C30C933">
        <w:rPr>
          <w:rStyle w:val="normaltextrun"/>
          <w:rFonts w:asciiTheme="minorHAnsi" w:hAnsiTheme="minorHAnsi" w:cstheme="minorBidi"/>
          <w:color w:val="000000"/>
          <w:sz w:val="22"/>
          <w:szCs w:val="22"/>
          <w:shd w:val="clear" w:color="auto" w:fill="FFFFFF"/>
        </w:rPr>
        <w:t xml:space="preserve"> E in der Landesverwaltung NRW. Auf der </w:t>
      </w:r>
      <w:hyperlink r:id="rId9">
        <w:r w:rsidRPr="0C30C933">
          <w:rPr>
            <w:rStyle w:val="Hyperlink"/>
            <w:rFonts w:asciiTheme="minorHAnsi" w:hAnsiTheme="minorHAnsi" w:cstheme="minorBidi"/>
            <w:sz w:val="22"/>
            <w:szCs w:val="22"/>
          </w:rPr>
          <w:t>Kampagnen-Website</w:t>
        </w:r>
      </w:hyperlink>
      <w:r w:rsidRPr="0C30C933">
        <w:rPr>
          <w:rStyle w:val="normaltextrun"/>
          <w:rFonts w:asciiTheme="minorHAnsi" w:hAnsiTheme="minorHAnsi" w:cstheme="minorBidi"/>
          <w:color w:val="000000"/>
          <w:sz w:val="22"/>
          <w:szCs w:val="22"/>
          <w:shd w:val="clear" w:color="auto" w:fill="FFFFFF"/>
        </w:rPr>
        <w:t xml:space="preserve"> finden Sie </w:t>
      </w:r>
      <w:r w:rsidR="00595638">
        <w:rPr>
          <w:rStyle w:val="normaltextrun"/>
          <w:rFonts w:asciiTheme="minorHAnsi" w:hAnsiTheme="minorHAnsi" w:cstheme="minorBidi"/>
          <w:color w:val="000000"/>
          <w:sz w:val="22"/>
          <w:szCs w:val="22"/>
          <w:shd w:val="clear" w:color="auto" w:fill="FFFFFF"/>
        </w:rPr>
        <w:t>vielfältige</w:t>
      </w:r>
      <w:r w:rsidRPr="0C30C933">
        <w:rPr>
          <w:rStyle w:val="normaltextrun"/>
          <w:rFonts w:asciiTheme="minorHAnsi" w:hAnsiTheme="minorHAnsi" w:cstheme="minorBidi"/>
          <w:color w:val="000000"/>
          <w:sz w:val="22"/>
          <w:szCs w:val="22"/>
          <w:shd w:val="clear" w:color="auto" w:fill="FFFFFF"/>
        </w:rPr>
        <w:t xml:space="preserve"> </w:t>
      </w:r>
      <w:r w:rsidR="00476B66">
        <w:rPr>
          <w:rStyle w:val="normaltextrun"/>
          <w:rFonts w:asciiTheme="minorHAnsi" w:hAnsiTheme="minorHAnsi" w:cstheme="minorBidi"/>
          <w:color w:val="000000"/>
          <w:sz w:val="22"/>
          <w:szCs w:val="22"/>
          <w:shd w:val="clear" w:color="auto" w:fill="FFFFFF"/>
        </w:rPr>
        <w:t>weitere</w:t>
      </w:r>
      <w:r w:rsidRPr="0C30C933">
        <w:rPr>
          <w:rStyle w:val="normaltextrun"/>
          <w:rFonts w:asciiTheme="minorHAnsi" w:hAnsiTheme="minorHAnsi" w:cstheme="minorBidi"/>
          <w:color w:val="000000"/>
          <w:sz w:val="22"/>
          <w:szCs w:val="22"/>
          <w:shd w:val="clear" w:color="auto" w:fill="FFFFFF"/>
        </w:rPr>
        <w:t xml:space="preserve"> </w:t>
      </w:r>
      <w:hyperlink r:id="rId10" w:history="1">
        <w:r w:rsidRPr="0C30C933">
          <w:rPr>
            <w:rStyle w:val="Hyperlink"/>
            <w:rFonts w:asciiTheme="minorHAnsi" w:hAnsiTheme="minorHAnsi" w:cstheme="minorBidi"/>
            <w:sz w:val="22"/>
            <w:szCs w:val="22"/>
            <w:shd w:val="clear" w:color="auto" w:fill="FFFFFF"/>
          </w:rPr>
          <w:t>Meldungen zu Energie-</w:t>
        </w:r>
        <w:r w:rsidR="000F1A6F">
          <w:rPr>
            <w:rStyle w:val="Hyperlink"/>
            <w:rFonts w:asciiTheme="minorHAnsi" w:hAnsiTheme="minorHAnsi" w:cstheme="minorBidi"/>
            <w:sz w:val="22"/>
            <w:szCs w:val="22"/>
            <w:shd w:val="clear" w:color="auto" w:fill="FFFFFF"/>
          </w:rPr>
          <w:t>,</w:t>
        </w:r>
        <w:r w:rsidRPr="0C30C933">
          <w:rPr>
            <w:rStyle w:val="Hyperlink"/>
            <w:rFonts w:asciiTheme="minorHAnsi" w:hAnsiTheme="minorHAnsi" w:cstheme="minorBidi"/>
            <w:sz w:val="22"/>
            <w:szCs w:val="22"/>
            <w:shd w:val="clear" w:color="auto" w:fill="FFFFFF"/>
          </w:rPr>
          <w:t xml:space="preserve"> Klimaschutz</w:t>
        </w:r>
        <w:r w:rsidR="001E6356">
          <w:rPr>
            <w:rStyle w:val="Hyperlink"/>
            <w:rFonts w:asciiTheme="minorHAnsi" w:hAnsiTheme="minorHAnsi" w:cstheme="minorBidi"/>
            <w:sz w:val="22"/>
            <w:szCs w:val="22"/>
            <w:shd w:val="clear" w:color="auto" w:fill="FFFFFF"/>
          </w:rPr>
          <w:t>- und Mobilitäts</w:t>
        </w:r>
        <w:r w:rsidRPr="0C30C933">
          <w:rPr>
            <w:rStyle w:val="Hyperlink"/>
            <w:rFonts w:asciiTheme="minorHAnsi" w:hAnsiTheme="minorHAnsi" w:cstheme="minorBidi"/>
            <w:sz w:val="22"/>
            <w:szCs w:val="22"/>
            <w:shd w:val="clear" w:color="auto" w:fill="FFFFFF"/>
          </w:rPr>
          <w:t>themen sowie zur Kampagne</w:t>
        </w:r>
      </w:hyperlink>
      <w:r w:rsidRPr="0C30C933">
        <w:rPr>
          <w:rStyle w:val="normaltextrun"/>
          <w:rFonts w:asciiTheme="minorHAnsi" w:hAnsiTheme="minorHAnsi" w:cstheme="minorBidi"/>
          <w:sz w:val="22"/>
          <w:szCs w:val="22"/>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1E7E418E" w14:textId="7808590D" w:rsidR="1740B5DD" w:rsidRPr="00F81C78" w:rsidRDefault="1740B5DD" w:rsidP="0D991B84">
      <w:pPr>
        <w:pStyle w:val="paragraph"/>
        <w:spacing w:before="0" w:beforeAutospacing="0" w:after="160" w:afterAutospacing="0" w:line="259" w:lineRule="auto"/>
        <w:rPr>
          <w:rStyle w:val="eop"/>
          <w:rFonts w:asciiTheme="minorHAnsi" w:hAnsiTheme="minorHAnsi" w:cstheme="minorBidi"/>
          <w:sz w:val="22"/>
          <w:szCs w:val="22"/>
        </w:rPr>
      </w:pPr>
      <w:r w:rsidRPr="00F81C78">
        <w:rPr>
          <w:rStyle w:val="eop"/>
          <w:rFonts w:asciiTheme="minorHAnsi" w:hAnsiTheme="minorHAnsi" w:cstheme="minorBidi"/>
          <w:sz w:val="22"/>
          <w:szCs w:val="22"/>
        </w:rPr>
        <w:t xml:space="preserve">Quelle: </w:t>
      </w:r>
      <w:r w:rsidR="00F81C78" w:rsidRPr="00F81C78">
        <w:rPr>
          <w:rStyle w:val="eop"/>
          <w:rFonts w:asciiTheme="minorHAnsi" w:hAnsiTheme="minorHAnsi" w:cstheme="minorBidi"/>
          <w:sz w:val="22"/>
          <w:szCs w:val="22"/>
        </w:rPr>
        <w:t>Umweltbundesamt</w:t>
      </w:r>
    </w:p>
    <w:p w14:paraId="0C8F7272" w14:textId="77777777" w:rsidR="00A02E7B" w:rsidRPr="00A02E7B" w:rsidRDefault="00A02E7B" w:rsidP="00A02E7B">
      <w:pPr>
        <w:pStyle w:val="paragraph"/>
        <w:spacing w:before="0" w:beforeAutospacing="0" w:after="160" w:afterAutospacing="0" w:line="259" w:lineRule="auto"/>
        <w:textAlignment w:val="baseline"/>
        <w:rPr>
          <w:rStyle w:val="eop"/>
          <w:rFonts w:asciiTheme="minorHAnsi" w:hAnsiTheme="minorHAnsi" w:cstheme="minorHAnsi"/>
          <w:color w:val="0563C1"/>
          <w:sz w:val="22"/>
          <w:szCs w:val="22"/>
        </w:rPr>
      </w:pPr>
    </w:p>
    <w:p w14:paraId="7B09DDF1" w14:textId="283009BB" w:rsidR="008728D4" w:rsidRPr="00F81C78" w:rsidRDefault="008728D4" w:rsidP="00A02E7B">
      <w:pPr>
        <w:pStyle w:val="paragraph"/>
        <w:spacing w:before="0" w:beforeAutospacing="0" w:after="160" w:afterAutospacing="0" w:line="259" w:lineRule="auto"/>
        <w:textAlignment w:val="baseline"/>
        <w:rPr>
          <w:rFonts w:asciiTheme="minorHAnsi" w:hAnsiTheme="minorHAnsi" w:cstheme="minorHAnsi"/>
          <w:sz w:val="22"/>
          <w:szCs w:val="22"/>
        </w:rPr>
      </w:pPr>
      <w:r w:rsidRPr="00F81C78">
        <w:rPr>
          <w:rFonts w:asciiTheme="minorHAnsi" w:hAnsiTheme="minorHAnsi" w:cstheme="minorHAnsi"/>
          <w:sz w:val="22"/>
          <w:szCs w:val="22"/>
        </w:rPr>
        <w:t xml:space="preserve">Autor: </w:t>
      </w:r>
      <w:r w:rsidR="00C7498B" w:rsidRPr="00F81C78">
        <w:rPr>
          <w:rFonts w:asciiTheme="minorHAnsi" w:hAnsiTheme="minorHAnsi" w:cstheme="minorHAnsi"/>
          <w:sz w:val="22"/>
          <w:szCs w:val="22"/>
        </w:rPr>
        <w:t>Tom Küster</w:t>
      </w:r>
      <w:r w:rsidR="00634A4D" w:rsidRPr="00F81C78">
        <w:rPr>
          <w:rFonts w:asciiTheme="minorHAnsi" w:hAnsiTheme="minorHAnsi" w:cstheme="minorHAnsi"/>
          <w:sz w:val="22"/>
          <w:szCs w:val="22"/>
        </w:rPr>
        <w:t xml:space="preserve"> (NRW.Energy4Climate)</w:t>
      </w:r>
    </w:p>
    <w:p w14:paraId="10EDAE21" w14:textId="4B6F0D1D" w:rsidR="0030637E" w:rsidRDefault="004C4F95" w:rsidP="00A02E7B">
      <w:r w:rsidRPr="00F81C78">
        <w:rPr>
          <w:rFonts w:cstheme="minorHAnsi"/>
        </w:rPr>
        <w:br/>
      </w:r>
      <w:r w:rsidRPr="00A533A7">
        <w:t>Link</w:t>
      </w:r>
      <w:r w:rsidR="001D0C63" w:rsidRPr="00A533A7">
        <w:t>s</w:t>
      </w:r>
    </w:p>
    <w:p w14:paraId="6662C120" w14:textId="7301870E" w:rsidR="008917F4" w:rsidRDefault="00C53FBF" w:rsidP="008728D4">
      <w:hyperlink r:id="rId11" w:history="1">
        <w:r w:rsidRPr="00B81A62">
          <w:rPr>
            <w:rStyle w:val="Hyperlink"/>
          </w:rPr>
          <w:t xml:space="preserve">Pressemitteilung </w:t>
        </w:r>
        <w:r w:rsidR="00657689" w:rsidRPr="00B81A62">
          <w:rPr>
            <w:rStyle w:val="Hyperlink"/>
          </w:rPr>
          <w:t>„</w:t>
        </w:r>
        <w:r w:rsidR="00F81C78" w:rsidRPr="00B81A62">
          <w:rPr>
            <w:rStyle w:val="Hyperlink"/>
          </w:rPr>
          <w:t>Gebäudecheck: Ist mein Haus bereit für die Wärmepumpe?</w:t>
        </w:r>
        <w:r w:rsidR="00657689" w:rsidRPr="00B81A62">
          <w:rPr>
            <w:rStyle w:val="Hyperlink"/>
          </w:rPr>
          <w:t xml:space="preserve">“ </w:t>
        </w:r>
        <w:r w:rsidRPr="00B81A62">
          <w:rPr>
            <w:rStyle w:val="Hyperlink"/>
          </w:rPr>
          <w:t xml:space="preserve">des </w:t>
        </w:r>
        <w:r w:rsidR="00F81C78" w:rsidRPr="00B81A62">
          <w:rPr>
            <w:rStyle w:val="Hyperlink"/>
          </w:rPr>
          <w:t>Umweltbundesamtes (UBA)</w:t>
        </w:r>
        <w:r w:rsidR="00AB120B" w:rsidRPr="00B81A62">
          <w:rPr>
            <w:rStyle w:val="Hyperlink"/>
          </w:rPr>
          <w:t xml:space="preserve"> vom </w:t>
        </w:r>
        <w:r w:rsidR="00446EC1" w:rsidRPr="00B81A62">
          <w:rPr>
            <w:rStyle w:val="Hyperlink"/>
          </w:rPr>
          <w:t>17.12</w:t>
        </w:r>
        <w:r w:rsidR="00AB120B" w:rsidRPr="00B81A62">
          <w:rPr>
            <w:rStyle w:val="Hyperlink"/>
          </w:rPr>
          <w:t>.202</w:t>
        </w:r>
        <w:r w:rsidR="00DE1594">
          <w:rPr>
            <w:rStyle w:val="Hyperlink"/>
          </w:rPr>
          <w:t>5</w:t>
        </w:r>
      </w:hyperlink>
    </w:p>
    <w:p w14:paraId="54747BEB" w14:textId="4F6BE8F7" w:rsidR="00C30EB2" w:rsidRDefault="00C30EB2" w:rsidP="008728D4">
      <w:hyperlink r:id="rId12" w:anchor="/" w:history="1">
        <w:r w:rsidRPr="00CB16F6">
          <w:rPr>
            <w:rStyle w:val="Hyperlink"/>
          </w:rPr>
          <w:t xml:space="preserve">Tool „Gebäudecheck Wärmepumpe“ auf der Website des </w:t>
        </w:r>
        <w:r w:rsidR="004B2F28" w:rsidRPr="00CB16F6">
          <w:rPr>
            <w:rStyle w:val="Hyperlink"/>
          </w:rPr>
          <w:t>Instituts für Energie- und Umweltforschung Heidelberg (</w:t>
        </w:r>
        <w:proofErr w:type="spellStart"/>
        <w:r w:rsidRPr="00CB16F6">
          <w:rPr>
            <w:rStyle w:val="Hyperlink"/>
          </w:rPr>
          <w:t>ifeu</w:t>
        </w:r>
        <w:proofErr w:type="spellEnd"/>
        <w:r w:rsidR="004B2F28" w:rsidRPr="00CB16F6">
          <w:rPr>
            <w:rStyle w:val="Hyperlink"/>
          </w:rPr>
          <w:t>)</w:t>
        </w:r>
      </w:hyperlink>
    </w:p>
    <w:p w14:paraId="54F3A081" w14:textId="3398DADE" w:rsidR="008B2D4B" w:rsidRDefault="00DA26DB" w:rsidP="008728D4">
      <w:hyperlink r:id="rId13" w:history="1">
        <w:r w:rsidRPr="008B2D4B">
          <w:rPr>
            <w:rStyle w:val="Hyperlink"/>
          </w:rPr>
          <w:t xml:space="preserve">Datenbank „So geht’s mit Wärmepumpen!“ auf der Website des </w:t>
        </w:r>
        <w:r w:rsidR="008B2D4B">
          <w:rPr>
            <w:rStyle w:val="Hyperlink"/>
          </w:rPr>
          <w:t>Umweltbundesamtes (</w:t>
        </w:r>
        <w:r w:rsidRPr="008B2D4B">
          <w:rPr>
            <w:rStyle w:val="Hyperlink"/>
          </w:rPr>
          <w:t>UB</w:t>
        </w:r>
        <w:r w:rsidR="008B2D4B">
          <w:rPr>
            <w:rStyle w:val="Hyperlink"/>
          </w:rPr>
          <w:t>A)</w:t>
        </w:r>
      </w:hyperlink>
      <w:r w:rsidRPr="00EE12F2">
        <w:t xml:space="preserve"> </w:t>
      </w:r>
    </w:p>
    <w:p w14:paraId="13CDDC5F" w14:textId="60A92B6B" w:rsidR="00EA3107" w:rsidRDefault="00616E56" w:rsidP="008728D4">
      <w:pPr>
        <w:rPr>
          <w:rStyle w:val="Hyperlink"/>
          <w:color w:val="auto"/>
          <w:u w:val="none"/>
        </w:rPr>
      </w:pPr>
      <w:hyperlink r:id="rId14" w:history="1">
        <w:r w:rsidRPr="00C124FF">
          <w:rPr>
            <w:rStyle w:val="Hyperlink"/>
          </w:rPr>
          <w:t>Bild</w:t>
        </w:r>
        <w:r w:rsidR="00EA3107" w:rsidRPr="00C124FF">
          <w:rPr>
            <w:rStyle w:val="Hyperlink"/>
          </w:rPr>
          <w:t xml:space="preserve"> (kostenpflichtig)</w:t>
        </w:r>
        <w:r w:rsidR="004421F7" w:rsidRPr="00C124FF">
          <w:rPr>
            <w:rStyle w:val="Hyperlink"/>
          </w:rPr>
          <w:t xml:space="preserve">: </w:t>
        </w:r>
        <w:r w:rsidR="00EA3107" w:rsidRPr="00C124FF">
          <w:rPr>
            <w:rStyle w:val="Hyperlink"/>
          </w:rPr>
          <w:t>iStock/</w:t>
        </w:r>
        <w:proofErr w:type="spellStart"/>
        <w:r w:rsidR="00EA3107" w:rsidRPr="00C124FF">
          <w:rPr>
            <w:rStyle w:val="Hyperlink"/>
          </w:rPr>
          <w:t>fokkebok</w:t>
        </w:r>
        <w:proofErr w:type="spellEnd"/>
      </w:hyperlink>
    </w:p>
    <w:p w14:paraId="4C1590E1" w14:textId="0F56427A" w:rsidR="00616E56" w:rsidRPr="00EA3107" w:rsidRDefault="00EA3107" w:rsidP="008728D4">
      <w:pPr>
        <w:rPr>
          <w:rStyle w:val="Hyperlink"/>
          <w:color w:val="auto"/>
          <w:u w:val="none"/>
        </w:rPr>
      </w:pPr>
      <w:hyperlink r:id="rId15" w:history="1">
        <w:r w:rsidRPr="008E1E19">
          <w:rPr>
            <w:rStyle w:val="Hyperlink"/>
          </w:rPr>
          <w:t xml:space="preserve">Bildalternative (kostenfrei): </w:t>
        </w:r>
        <w:proofErr w:type="spellStart"/>
        <w:r w:rsidR="004421F7" w:rsidRPr="008E1E19">
          <w:rPr>
            <w:rStyle w:val="Hyperlink"/>
          </w:rPr>
          <w:t>Pixabay</w:t>
        </w:r>
        <w:proofErr w:type="spellEnd"/>
        <w:r w:rsidR="004421F7" w:rsidRPr="008E1E19">
          <w:rPr>
            <w:rStyle w:val="Hyperlink"/>
          </w:rPr>
          <w:t>/</w:t>
        </w:r>
        <w:proofErr w:type="spellStart"/>
        <w:r w:rsidR="008E1E19" w:rsidRPr="008E1E19">
          <w:rPr>
            <w:rStyle w:val="Hyperlink"/>
          </w:rPr>
          <w:t>HarmvdB</w:t>
        </w:r>
        <w:proofErr w:type="spellEnd"/>
      </w:hyperlink>
    </w:p>
    <w:p w14:paraId="76C6A879" w14:textId="77777777" w:rsidR="00D42C57" w:rsidRPr="003F48D0" w:rsidRDefault="00D42C57" w:rsidP="008728D4">
      <w:pPr>
        <w:rPr>
          <w:rStyle w:val="Hyperlink"/>
          <w:color w:val="auto"/>
        </w:rPr>
      </w:pPr>
    </w:p>
    <w:p w14:paraId="28639926" w14:textId="08A0614F" w:rsidR="001B1E89" w:rsidRPr="002E3D97" w:rsidRDefault="001B1E89" w:rsidP="001B1E89"/>
    <w:sectPr w:rsidR="001B1E89" w:rsidRPr="002E3D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1"/>
  </w:num>
  <w:num w:numId="3" w16cid:durableId="1546523705">
    <w:abstractNumId w:val="0"/>
  </w:num>
  <w:num w:numId="4" w16cid:durableId="1288466168">
    <w:abstractNumId w:val="4"/>
  </w:num>
  <w:num w:numId="5" w16cid:durableId="280233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0705F"/>
    <w:rsid w:val="00021308"/>
    <w:rsid w:val="000257A1"/>
    <w:rsid w:val="00040DDF"/>
    <w:rsid w:val="0004318D"/>
    <w:rsid w:val="00061E14"/>
    <w:rsid w:val="00064744"/>
    <w:rsid w:val="000765D1"/>
    <w:rsid w:val="00081190"/>
    <w:rsid w:val="00083B93"/>
    <w:rsid w:val="00094C79"/>
    <w:rsid w:val="000A271F"/>
    <w:rsid w:val="000A3635"/>
    <w:rsid w:val="000B582E"/>
    <w:rsid w:val="000C455E"/>
    <w:rsid w:val="000C74F3"/>
    <w:rsid w:val="000F1A6F"/>
    <w:rsid w:val="001040ED"/>
    <w:rsid w:val="0019287D"/>
    <w:rsid w:val="001947F7"/>
    <w:rsid w:val="00195FC1"/>
    <w:rsid w:val="001A0423"/>
    <w:rsid w:val="001B1E89"/>
    <w:rsid w:val="001B60FB"/>
    <w:rsid w:val="001B6CC9"/>
    <w:rsid w:val="001B7275"/>
    <w:rsid w:val="001C4D28"/>
    <w:rsid w:val="001D0C63"/>
    <w:rsid w:val="001D289C"/>
    <w:rsid w:val="001E3D78"/>
    <w:rsid w:val="001E6356"/>
    <w:rsid w:val="00202097"/>
    <w:rsid w:val="00204A24"/>
    <w:rsid w:val="0021772E"/>
    <w:rsid w:val="0023561D"/>
    <w:rsid w:val="00241C70"/>
    <w:rsid w:val="00247AC4"/>
    <w:rsid w:val="00260C61"/>
    <w:rsid w:val="00261D5F"/>
    <w:rsid w:val="00262E7B"/>
    <w:rsid w:val="00264DCC"/>
    <w:rsid w:val="00271DC7"/>
    <w:rsid w:val="00275FDC"/>
    <w:rsid w:val="0028208A"/>
    <w:rsid w:val="00295ABA"/>
    <w:rsid w:val="002A07BD"/>
    <w:rsid w:val="002B64EF"/>
    <w:rsid w:val="002C5C46"/>
    <w:rsid w:val="002D0486"/>
    <w:rsid w:val="002D64DD"/>
    <w:rsid w:val="002E3D97"/>
    <w:rsid w:val="002F5BE2"/>
    <w:rsid w:val="0030637E"/>
    <w:rsid w:val="00325DE9"/>
    <w:rsid w:val="00340855"/>
    <w:rsid w:val="003457A0"/>
    <w:rsid w:val="0034601D"/>
    <w:rsid w:val="00372872"/>
    <w:rsid w:val="00383F3F"/>
    <w:rsid w:val="00397035"/>
    <w:rsid w:val="003C3FC3"/>
    <w:rsid w:val="003D4595"/>
    <w:rsid w:val="003F48D0"/>
    <w:rsid w:val="00417352"/>
    <w:rsid w:val="00424BF0"/>
    <w:rsid w:val="0043692C"/>
    <w:rsid w:val="004421F7"/>
    <w:rsid w:val="00444575"/>
    <w:rsid w:val="00445CF1"/>
    <w:rsid w:val="00446EC1"/>
    <w:rsid w:val="00462A2C"/>
    <w:rsid w:val="00474630"/>
    <w:rsid w:val="00476034"/>
    <w:rsid w:val="00476B66"/>
    <w:rsid w:val="00477C61"/>
    <w:rsid w:val="00495BA4"/>
    <w:rsid w:val="004971FA"/>
    <w:rsid w:val="004A704B"/>
    <w:rsid w:val="004B061A"/>
    <w:rsid w:val="004B2F28"/>
    <w:rsid w:val="004C0E7D"/>
    <w:rsid w:val="004C4F95"/>
    <w:rsid w:val="004D64BF"/>
    <w:rsid w:val="004E725A"/>
    <w:rsid w:val="004F3094"/>
    <w:rsid w:val="004F3557"/>
    <w:rsid w:val="00513376"/>
    <w:rsid w:val="00515F8C"/>
    <w:rsid w:val="00526690"/>
    <w:rsid w:val="00542311"/>
    <w:rsid w:val="00542675"/>
    <w:rsid w:val="005454A1"/>
    <w:rsid w:val="00553B37"/>
    <w:rsid w:val="005628ED"/>
    <w:rsid w:val="0057317E"/>
    <w:rsid w:val="005834FB"/>
    <w:rsid w:val="00586E70"/>
    <w:rsid w:val="00595638"/>
    <w:rsid w:val="00595F88"/>
    <w:rsid w:val="005A5C8C"/>
    <w:rsid w:val="005B2A4B"/>
    <w:rsid w:val="0061113E"/>
    <w:rsid w:val="00611DD3"/>
    <w:rsid w:val="00616E56"/>
    <w:rsid w:val="00617CF3"/>
    <w:rsid w:val="00624139"/>
    <w:rsid w:val="00627524"/>
    <w:rsid w:val="00633537"/>
    <w:rsid w:val="00634A4D"/>
    <w:rsid w:val="00657689"/>
    <w:rsid w:val="00663099"/>
    <w:rsid w:val="0067098D"/>
    <w:rsid w:val="006816D4"/>
    <w:rsid w:val="00681C6A"/>
    <w:rsid w:val="00686F00"/>
    <w:rsid w:val="006911DF"/>
    <w:rsid w:val="00692539"/>
    <w:rsid w:val="00693028"/>
    <w:rsid w:val="00693DBA"/>
    <w:rsid w:val="006A71CE"/>
    <w:rsid w:val="006B5300"/>
    <w:rsid w:val="006C1DB9"/>
    <w:rsid w:val="006D5D8E"/>
    <w:rsid w:val="006F47DF"/>
    <w:rsid w:val="006F72FD"/>
    <w:rsid w:val="007011DD"/>
    <w:rsid w:val="00706299"/>
    <w:rsid w:val="00717C82"/>
    <w:rsid w:val="00720871"/>
    <w:rsid w:val="00720D80"/>
    <w:rsid w:val="00742BF6"/>
    <w:rsid w:val="007436C6"/>
    <w:rsid w:val="00794CA0"/>
    <w:rsid w:val="007D3091"/>
    <w:rsid w:val="007D4E3D"/>
    <w:rsid w:val="007E4EE8"/>
    <w:rsid w:val="007E65F2"/>
    <w:rsid w:val="007F5F67"/>
    <w:rsid w:val="008011AB"/>
    <w:rsid w:val="00802B8B"/>
    <w:rsid w:val="0082114C"/>
    <w:rsid w:val="00824262"/>
    <w:rsid w:val="00827D18"/>
    <w:rsid w:val="00831EAB"/>
    <w:rsid w:val="00833A17"/>
    <w:rsid w:val="00840C05"/>
    <w:rsid w:val="008437DD"/>
    <w:rsid w:val="0084575D"/>
    <w:rsid w:val="008728D4"/>
    <w:rsid w:val="00874B0C"/>
    <w:rsid w:val="0088110E"/>
    <w:rsid w:val="008917F4"/>
    <w:rsid w:val="00897862"/>
    <w:rsid w:val="008A17D9"/>
    <w:rsid w:val="008B2D4B"/>
    <w:rsid w:val="008C2D1C"/>
    <w:rsid w:val="008C3DA9"/>
    <w:rsid w:val="008E1E19"/>
    <w:rsid w:val="008F018A"/>
    <w:rsid w:val="00905A1C"/>
    <w:rsid w:val="00924C81"/>
    <w:rsid w:val="0092527A"/>
    <w:rsid w:val="00946F4E"/>
    <w:rsid w:val="00962F14"/>
    <w:rsid w:val="009630FE"/>
    <w:rsid w:val="00970895"/>
    <w:rsid w:val="009751EA"/>
    <w:rsid w:val="009901F5"/>
    <w:rsid w:val="009B08C0"/>
    <w:rsid w:val="009C55E6"/>
    <w:rsid w:val="009C597F"/>
    <w:rsid w:val="009F00E1"/>
    <w:rsid w:val="009F5AC8"/>
    <w:rsid w:val="00A02E7B"/>
    <w:rsid w:val="00A06C1C"/>
    <w:rsid w:val="00A13E32"/>
    <w:rsid w:val="00A21144"/>
    <w:rsid w:val="00A26D1D"/>
    <w:rsid w:val="00A27C1E"/>
    <w:rsid w:val="00A317C0"/>
    <w:rsid w:val="00A533A7"/>
    <w:rsid w:val="00A564E5"/>
    <w:rsid w:val="00A66EEE"/>
    <w:rsid w:val="00A7433B"/>
    <w:rsid w:val="00A82130"/>
    <w:rsid w:val="00A95726"/>
    <w:rsid w:val="00AB120B"/>
    <w:rsid w:val="00AB3DC1"/>
    <w:rsid w:val="00AC3DBA"/>
    <w:rsid w:val="00AC414F"/>
    <w:rsid w:val="00AF02C2"/>
    <w:rsid w:val="00AF0FE6"/>
    <w:rsid w:val="00AF2A31"/>
    <w:rsid w:val="00B00318"/>
    <w:rsid w:val="00B00516"/>
    <w:rsid w:val="00B3108B"/>
    <w:rsid w:val="00B35DA1"/>
    <w:rsid w:val="00B37904"/>
    <w:rsid w:val="00B454EE"/>
    <w:rsid w:val="00B5354E"/>
    <w:rsid w:val="00B6140E"/>
    <w:rsid w:val="00B66258"/>
    <w:rsid w:val="00B679AC"/>
    <w:rsid w:val="00B76198"/>
    <w:rsid w:val="00B81A62"/>
    <w:rsid w:val="00B90AF9"/>
    <w:rsid w:val="00BA7B29"/>
    <w:rsid w:val="00BD2C18"/>
    <w:rsid w:val="00BE0CCC"/>
    <w:rsid w:val="00BE1DC2"/>
    <w:rsid w:val="00BF7AF4"/>
    <w:rsid w:val="00C036C6"/>
    <w:rsid w:val="00C07926"/>
    <w:rsid w:val="00C1225D"/>
    <w:rsid w:val="00C124FF"/>
    <w:rsid w:val="00C2601C"/>
    <w:rsid w:val="00C30EB2"/>
    <w:rsid w:val="00C53FBF"/>
    <w:rsid w:val="00C554D9"/>
    <w:rsid w:val="00C7303F"/>
    <w:rsid w:val="00C7498B"/>
    <w:rsid w:val="00C757D0"/>
    <w:rsid w:val="00C92D32"/>
    <w:rsid w:val="00C93D1D"/>
    <w:rsid w:val="00CB0873"/>
    <w:rsid w:val="00CB16F6"/>
    <w:rsid w:val="00CB4AD4"/>
    <w:rsid w:val="00CC2B75"/>
    <w:rsid w:val="00D001CB"/>
    <w:rsid w:val="00D023DD"/>
    <w:rsid w:val="00D073E6"/>
    <w:rsid w:val="00D17A56"/>
    <w:rsid w:val="00D42C57"/>
    <w:rsid w:val="00D509AE"/>
    <w:rsid w:val="00D83455"/>
    <w:rsid w:val="00D87813"/>
    <w:rsid w:val="00D96BC6"/>
    <w:rsid w:val="00DA0767"/>
    <w:rsid w:val="00DA26DB"/>
    <w:rsid w:val="00DB374E"/>
    <w:rsid w:val="00DC4148"/>
    <w:rsid w:val="00DD76A4"/>
    <w:rsid w:val="00DE1594"/>
    <w:rsid w:val="00DE5EC9"/>
    <w:rsid w:val="00E21622"/>
    <w:rsid w:val="00E24F4B"/>
    <w:rsid w:val="00E34905"/>
    <w:rsid w:val="00E64D1F"/>
    <w:rsid w:val="00E67E95"/>
    <w:rsid w:val="00E70A11"/>
    <w:rsid w:val="00E71660"/>
    <w:rsid w:val="00E759C8"/>
    <w:rsid w:val="00E93F9F"/>
    <w:rsid w:val="00E94963"/>
    <w:rsid w:val="00EA3107"/>
    <w:rsid w:val="00EA6BF3"/>
    <w:rsid w:val="00EC0410"/>
    <w:rsid w:val="00EC2458"/>
    <w:rsid w:val="00EC4361"/>
    <w:rsid w:val="00EE12F2"/>
    <w:rsid w:val="00EE5A0C"/>
    <w:rsid w:val="00F04C4F"/>
    <w:rsid w:val="00F05E9B"/>
    <w:rsid w:val="00F17AF9"/>
    <w:rsid w:val="00F220CE"/>
    <w:rsid w:val="00F25ABE"/>
    <w:rsid w:val="00F31F07"/>
    <w:rsid w:val="00F336FE"/>
    <w:rsid w:val="00F43398"/>
    <w:rsid w:val="00F81C78"/>
    <w:rsid w:val="00F83A8A"/>
    <w:rsid w:val="00FA6961"/>
    <w:rsid w:val="00FB05F6"/>
    <w:rsid w:val="00FB2DFB"/>
    <w:rsid w:val="00FB6F5F"/>
    <w:rsid w:val="00FC2C98"/>
    <w:rsid w:val="00FE7E24"/>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 w:type="character" w:styleId="Kommentarzeichen">
    <w:name w:val="annotation reference"/>
    <w:basedOn w:val="Absatz-Standardschriftart"/>
    <w:uiPriority w:val="99"/>
    <w:semiHidden/>
    <w:unhideWhenUsed/>
    <w:rsid w:val="00897862"/>
    <w:rPr>
      <w:sz w:val="16"/>
      <w:szCs w:val="16"/>
    </w:rPr>
  </w:style>
  <w:style w:type="paragraph" w:styleId="Kommentartext">
    <w:name w:val="annotation text"/>
    <w:basedOn w:val="Standard"/>
    <w:link w:val="KommentartextZchn"/>
    <w:uiPriority w:val="99"/>
    <w:unhideWhenUsed/>
    <w:rsid w:val="00897862"/>
    <w:pPr>
      <w:spacing w:line="240" w:lineRule="auto"/>
    </w:pPr>
    <w:rPr>
      <w:sz w:val="20"/>
      <w:szCs w:val="20"/>
    </w:rPr>
  </w:style>
  <w:style w:type="character" w:customStyle="1" w:styleId="KommentartextZchn">
    <w:name w:val="Kommentartext Zchn"/>
    <w:basedOn w:val="Absatz-Standardschriftart"/>
    <w:link w:val="Kommentartext"/>
    <w:uiPriority w:val="99"/>
    <w:rsid w:val="00897862"/>
    <w:rPr>
      <w:sz w:val="20"/>
      <w:szCs w:val="20"/>
    </w:rPr>
  </w:style>
  <w:style w:type="paragraph" w:styleId="Kommentarthema">
    <w:name w:val="annotation subject"/>
    <w:basedOn w:val="Kommentartext"/>
    <w:next w:val="Kommentartext"/>
    <w:link w:val="KommentarthemaZchn"/>
    <w:uiPriority w:val="99"/>
    <w:semiHidden/>
    <w:unhideWhenUsed/>
    <w:rsid w:val="00897862"/>
    <w:rPr>
      <w:b/>
      <w:bCs/>
    </w:rPr>
  </w:style>
  <w:style w:type="character" w:customStyle="1" w:styleId="KommentarthemaZchn">
    <w:name w:val="Kommentarthema Zchn"/>
    <w:basedOn w:val="KommentartextZchn"/>
    <w:link w:val="Kommentarthema"/>
    <w:uiPriority w:val="99"/>
    <w:semiHidden/>
    <w:rsid w:val="008978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mweltbundesamt.de/themen/klima-energie/erneuerbare-energien/umgebungswaerme-waermepumpen/so-gehts-mit-waermepumpen"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feu.de/gebaeudecheck-waermepum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mweltbundesamt.de/presse/pressemitteilungen/gebaeudecheck-ist-mein-haus-bereit-fuer-die" TargetMode="External"/><Relationship Id="rId5" Type="http://schemas.openxmlformats.org/officeDocument/2006/relationships/styles" Target="styles.xml"/><Relationship Id="rId15" Type="http://schemas.openxmlformats.org/officeDocument/2006/relationships/hyperlink" Target="https://pixabay.com/de/photos/w%c3%a4rmepumpe-gas-energie-verl%c3%a4ngerbar-6209793/" TargetMode="External"/><Relationship Id="rId10" Type="http://schemas.openxmlformats.org/officeDocument/2006/relationships/hyperlink" Target="https://www.knlv-missione.nrw/aktuelles" TargetMode="External"/><Relationship Id="rId4" Type="http://schemas.openxmlformats.org/officeDocument/2006/relationships/numbering" Target="numbering.xml"/><Relationship Id="rId9" Type="http://schemas.openxmlformats.org/officeDocument/2006/relationships/hyperlink" Target="https://www.knlv-missione.nrw/" TargetMode="External"/><Relationship Id="rId14" Type="http://schemas.openxmlformats.org/officeDocument/2006/relationships/hyperlink" Target="https://www.istockphoto.com/de/foto/luftw%C3%A4rmepumpeneinheit-die-im-freien-in-einem-modernen-haus-mit-sonnenkollektoren-in-gm2189101740-607583073?clarity=fals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7" ma:contentTypeDescription="Ein neues Dokument erstellen." ma:contentTypeScope="" ma:versionID="83a9b73a208d68259d7617b08a013a5e">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603b8d658930141f4a5cc43f9c47c638"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customXml/itemProps2.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3.xml><?xml version="1.0" encoding="utf-8"?>
<ds:datastoreItem xmlns:ds="http://schemas.openxmlformats.org/officeDocument/2006/customXml" ds:itemID="{354CF2BD-EF4C-4F67-81D1-1C8AEB7A4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2e8366-df0c-4eff-9909-22a4fd994e74}" enabled="0" method="" siteId="{eb2e8366-df0c-4eff-9909-22a4fd994e7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3796</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52</cp:revision>
  <dcterms:created xsi:type="dcterms:W3CDTF">2026-01-09T13:31:00Z</dcterms:created>
  <dcterms:modified xsi:type="dcterms:W3CDTF">2026-01-09T14:40:00Z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